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"https://www.temi.com/editor/t/qUgpGVqdfWkj6iO2fFMx8VGizENxJVcaqCqfr3MhS1t1xn73TIbOLzBRnNfwpd-tP67KTU6HQiN92pWL42Dg1Kv4xvo?loadFrom=SharedLink&amp;ts=0"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"https://www.temi.com/editor/t/qUgpGVqdfWkj6iO2fFMx8VGizENxJVcaqCqfr3MhS1t1xn73TIbOLzBRnNfwpd-tP67KTU6HQiN92pWL42Dg1Kv4xvo?loadFrom=SharedLink&amp;ts=12.12"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immediate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"https://www.temi.com/editor/t/qUgpGVqdfWkj6iO2fFMx8VGizENxJVcaqCqfr3MhS1t1xn73TIbOLzBRnNfwpd-tP67KTU6HQiN92pWL42Dg1Kv4xvo?loadFrom=SharedLink&amp;ts=25.76"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"https://www.temi.com/editor/t/qUgpGVqdfWkj6iO2fFMx8VGizENxJVcaqCqfr3MhS1t1xn73TIbOLzBRnNfwpd-tP67KTU6HQiN92pWL42Dg1Kv4xvo?loadFrom=SharedLink&amp;ts=29.8"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www.Me.police.uk.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"https://www.temi.com/editor/t/qUgpGVqdfWkj6iO2fFMx8VGizENxJVcaqCqfr3MhS1t1xn73TIbOLzBRnNfwpd-tP67KTU6HQiN92pWL42Dg1Kv4xvo?loadFrom=SharedLink&amp;ts=42.22"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25/02/2018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"https://www.temi.com/editor/t/qUgpGVqdfWkj6iO2fFMx8VGizENxJVcaqCqfr3MhS1t1xn73TIbOLzBRnNfwpd-tP67KTU6HQiN92pWL42Dg1Kv4xvo?loadFrom=SharedLink&amp;ts=45.13"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0800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"https://www.temi.com/editor/t/qUgpGVqdfWkj6iO2fFMx8VGizENxJVcaqCqfr3MhS1t1xn73TIbOLzBRnNfwpd-tP67KTU6HQiN92pWL42Dg1Kv4xvo?loadFrom=SharedLink&amp;ts=55.38"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"https://www.temi.com/editor/t/qUgpGVqdfWkj6iO2fFMx8VGizENxJVcaqCqfr3MhS1t1xn73TIbOLzBRnNfwpd-tP67KTU6HQiN92pWL42Dg1Kv4xvo?loadFrom=SharedLink&amp;ts=61.21"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25/02/2018.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"https://www.temi.com/editor/t/qUgpGVqdfWkj6iO2fFMx8VGizENxJVcaqCqfr3MhS1t1xn73TIbOLzBRnNfwpd-tP67KTU6HQiN92pWL42Dg1Kv4xvo?loadFrom=SharedLink&amp;ts=61.21"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"https://www.temi.com/editor/t/qUgpGVqdfWkj6iO2fFMx8VGizENxJVcaqCqfr3MhS1t1xn73TIbOLzBRnNfwpd-tP67KTU6HQiN92pWL42Dg1Kv4xvo?loadFrom=SharedLink&amp;ts=107.93"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www.Me.police.uk.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"https://www.temi.com/editor/t/qUgpGVqdfWkj6iO2fFMx8VGizENxJVcaqCqfr3MhS1t1xn73TIbOLzBRnNfwpd-tP67KTU6HQiN92pWL42Dg1Kv4xvo?loadFrom=SharedLink&amp;ts=125.07"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"https://www.temi.com/editor/t/qUgpGVqdfWkj6iO2fFMx8VGizENxJVcaqCqfr3MhS1t1xn73TIbOLzBRnNfwpd-tP67KTU6HQiN92pWL42Dg1Kv4xvo?loadFrom=SharedLink&amp;ts=185.87"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.police.uk.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"https://www.temi.com/editor/t/qUgpGVqdfWkj6iO2fFMx8VGizENxJVcaqCqfr3MhS1t1xn73TIbOLzBRnNfwpd-tP67KTU6HQiN92pWL42Dg1Kv4xvo?loadFrom=SharedLink&amp;ts=202.99"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"https://www.temi.com/editor/t/qUgpGVqdfWkj6iO2fFMx8VGizENxJVcaqCqfr3MhS1t1xn73TIbOLzBRnNfwpd-tP67KTU6HQiN92pWL42Dg1Kv4xvo?loadFrom=SharedLink&amp;ts=264.02"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www.Met.police.uk.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"https://www.temi.com/editor/t/qUgpGVqdfWkj6iO2fFMx8VGizENxJVcaqCqfr3MhS1t1xn73TIbOLzBRnNfwpd-tP67KTU6HQiN92pWL42Dg1Kv4xvo?loadFrom=SharedLink&amp;ts=280.94"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"https://www.temi.com/editor/t/qUgpGVqdfWkj6iO2fFMx8VGizENxJVcaqCqfr3MhS1t1xn73TIbOLzBRnNfwpd-tP67KTU6HQiN92pWL42Dg1Kv4xvo?loadFrom=SharedLink&amp;ts=291.57"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"https://www.temi.com/editor/t/qUgpGVqdfWkj6iO2fFMx8VGizENxJVcaqCqfr3MhS1t1xn73TIbOLzBRnNfwpd-tP67KTU6HQiN92pWL42Dg1Kv4xvo?loadFrom=SharedLink&amp;ts=294.03"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assaulted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"https://www.temi.com/editor/t/qUgpGVqdfWkj6iO2fFMx8VGizENxJVcaqCqfr3MhS1t1xn73TIbOLzBRnNfwpd-tP67KTU6HQiN92pWL42Dg1Kv4xvo?loadFrom=SharedLink&amp;ts=321.89"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"https://www.temi.com/editor/t/qUgpGVqdfWkj6iO2fFMx8VGizENxJVcaqCqfr3MhS1t1xn73TIbOLzBRnNfwpd-tP67KTU6HQiN92pWL42Dg1Kv4xvo?loadFrom=SharedLink&amp;ts=324.96"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"https://www.temi.com/editor/t/qUgpGVqdfWkj6iO2fFMx8VGizENxJVcaqCqfr3MhS1t1xn73TIbOLzBRnNfwpd-tP67KTU6HQiN92pWL42Dg1Kv4xvo?loadFrom=SharedLink&amp;ts=328.43"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"https://www.temi.com/editor/t/qUgpGVqdfWkj6iO2fFMx8VGizENxJVcaqCqfr3MhS1t1xn73TIbOLzBRnNfwpd-tP67KTU6HQiN92pWL42Dg1Kv4xvo?loadFrom=SharedLink&amp;ts=330.7"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"https://www.temi.com/editor/t/qUgpGVqdfWkj6iO2fFMx8VGizENxJVcaqCqfr3MhS1t1xn73TIbOLzBRnNfwpd-tP67KTU6HQiN92pWL42Dg1Kv4xvo?loadFrom=SharedLink&amp;ts=349.18"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"https://www.temi.com/editor/t/qUgpGVqdfWkj6iO2fFMx8VGizENxJVcaqCqfr3MhS1t1xn73TIbOLzBRnNfwpd-tP67KTU6HQiN92pWL42Dg1Kv4xvo?loadFrom=SharedLink&amp;ts=355.8"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"https://www.temi.com/editor/t/qUgpGVqdfWkj6iO2fFMx8VGizENxJVcaqCqfr3MhS1t1xn73TIbOLzBRnNfwpd-tP67KTU6HQiN92pWL42Dg1Kv4xvo?loadFrom=SharedLink&amp;ts=355.8"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Hillingdon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andoversley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"https://www.temi.com/editor/t/qUgpGVqdfWkj6iO2fFMx8VGizENxJVcaqCqfr3MhS1t1xn73TIbOLzBRnNfwpd-tP67KTU6HQiN92pWL42Dg1Kv4xvo?loadFrom=SharedLink&amp;ts=385.85"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"https://www.temi.com/editor/t/qUgpGVqdfWkj6iO2fFMx8VGizENxJVcaqCqfr3MhS1t1xn73TIbOLzBRnNfwpd-tP67KTU6HQiN92pWL42Dg1Kv4xvo?loadFrom=SharedLink&amp;ts=385.85"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supervisor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caravan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Lamberth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supervisor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"https://www.temi.com/editor/t/qUgpGVqdfWkj6iO2fFMx8VGizENxJVcaqCqfr3MhS1t1xn73TIbOLzBRnNfwpd-tP67KTU6HQiN92pWL42Dg1Kv4xvo?loadFrom=SharedLink&amp;ts=410.61"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"https://www.temi.com/editor/t/qUgpGVqdfWkj6iO2fFMx8VGizENxJVcaqCqfr3MhS1t1xn73TIbOLzBRnNfwpd-tP67KTU6HQiN92pWL42Dg1Kv4xvo?loadFrom=SharedLink&amp;ts=412.471"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Hendon.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"https://www.temi.com/editor/t/qUgpGVqdfWkj6iO2fFMx8VGizENxJVcaqCqfr3MhS1t1xn73TIbOLzBRnNfwpd-tP67KTU6HQiN92pWL42Dg1Kv4xvo?loadFrom=SharedLink&amp;ts=412.471"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Hendon,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"https://www.temi.com/editor/t/qUgpGVqdfWkj6iO2fFMx8VGizENxJVcaqCqfr3MhS1t1xn73TIbOLzBRnNfwpd-tP67KTU6HQiN92pWL42Dg1Kv4xvo?loadFrom=SharedLink&amp;ts=412.471"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"https://www.temi.com/editor/t/qUgpGVqdfWkj6iO2fFMx8VGizENxJVcaqCqfr3MhS1t1xn73TIbOLzBRnNfwpd-tP67KTU6HQiN92pWL42Dg1Kv4xvo?loadFrom=SharedLink&amp;ts=412.471"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Rearrange,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"https://www.temi.com/editor/t/qUgpGVqdfWkj6iO2fFMx8VGizENxJVcaqCqfr3MhS1t1xn73TIbOLzBRnNfwpd-tP67KTU6HQiN92pWL42Dg1Kv4xvo?loadFrom=SharedLink&amp;ts=425.14"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"https://www.temi.com/editor/t/qUgpGVqdfWkj6iO2fFMx8VGizENxJVcaqCqfr3MhS1t1xn73TIbOLzBRnNfwpd-tP67KTU6HQiN92pWL42Dg1Kv4xvo?loadFrom=SharedLink&amp;ts=446.37"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supervisor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"https://www.temi.com/editor/t/qUgpGVqdfWkj6iO2fFMx8VGizENxJVcaqCqfr3MhS1t1xn73TIbOLzBRnNfwpd-tP67KTU6HQiN92pWL42Dg1Kv4xvo?loadFrom=SharedLink&amp;ts=470.67"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"https://www.temi.com/editor/t/qUgpGVqdfWkj6iO2fFMx8VGizENxJVcaqCqfr3MhS1t1xn73TIbOLzBRnNfwpd-tP67KTU6HQiN92pWL42Dg1Kv4xvo?loadFrom=SharedLink&amp;ts=476.09"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extended.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"https://www.temi.com/editor/t/qUgpGVqdfWkj6iO2fFMx8VGizENxJVcaqCqfr3MhS1t1xn73TIbOLzBRnNfwpd-tP67KTU6HQiN92pWL42Dg1Kv4xvo?loadFrom=SharedLink&amp;ts=482.6"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"https://www.temi.com/editor/t/qUgpGVqdfWkj6iO2fFMx8VGizENxJVcaqCqfr3MhS1t1xn73TIbOLzBRnNfwpd-tP67KTU6HQiN92pWL42Dg1Kv4xvo?loadFrom=SharedLink&amp;ts=487.49"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"https://www.temi.com/editor/t/qUgpGVqdfWkj6iO2fFMx8VGizENxJVcaqCqfr3MhS1t1xn73TIbOLzBRnNfwpd-tP67KTU6HQiN92pWL42Dg1Kv4xvo?loadFrom=SharedLink&amp;ts=489.761"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"https://www.temi.com/editor/t/qUgpGVqdfWkj6iO2fFMx8VGizENxJVcaqCqfr3MhS1t1xn73TIbOLzBRnNfwpd-tP67KTU6HQiN92pWL42Dg1Kv4xvo?loadFrom=SharedLink&amp;ts=494.14"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"https://www.temi.com/editor/t/qUgpGVqdfWkj6iO2fFMx8VGizENxJVcaqCqfr3MhS1t1xn73TIbOLzBRnNfwpd-tP67KTU6HQiN92pWL42Dg1Kv4xvo?loadFrom=SharedLink&amp;ts=505.37"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numerous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occasions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juvenile,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"https://www.temi.com/editor/t/qUgpGVqdfWkj6iO2fFMx8VGizENxJVcaqCqfr3MhS1t1xn73TIbOLzBRnNfwpd-tP67KTU6HQiN92pWL42Dg1Kv4xvo?loadFrom=SharedLink&amp;ts=515.37"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"https://www.temi.com/editor/t/qUgpGVqdfWkj6iO2fFMx8VGizENxJVcaqCqfr3MhS1t1xn73TIbOLzBRnNfwpd-tP67KTU6HQiN92pWL42Dg1Kv4xvo?loadFrom=SharedLink&amp;ts=542.18"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occasion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omething.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hinking,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"https://www.temi.com/editor/t/qUgpGVqdfWkj6iO2fFMx8VGizENxJVcaqCqfr3MhS1t1xn73TIbOLzBRnNfwpd-tP67KTU6HQiN92pWL42Dg1Kv4xvo?loadFrom=SharedLink&amp;ts=582.57"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incriminating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Edmonton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DWP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DWP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hometown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"https://www.temi.com/editor/t/qUgpGVqdfWkj6iO2fFMx8VGizENxJVcaqCqfr3MhS1t1xn73TIbOLzBRnNfwpd-tP67KTU6HQiN92pWL42Dg1Kv4xvo?loadFrom=SharedLink&amp;ts=628.86"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fraudulent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grounds.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"https://www.temi.com/editor/t/qUgpGVqdfWkj6iO2fFMx8VGizENxJVcaqCqfr3MhS1t1xn73TIbOLzBRnNfwpd-tP67KTU6HQiN92pWL42Dg1Kv4xvo?loadFrom=SharedLink&amp;ts=662.69"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override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supervisor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Inspector.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"https://www.temi.com/editor/t/qUgpGVqdfWkj6iO2fFMx8VGizENxJVcaqCqfr3MhS1t1xn73TIbOLzBRnNfwpd-tP67KTU6HQiN92pWL42Dg1Kv4xvo?loadFrom=SharedLink&amp;ts=675.18"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"https://www.temi.com/editor/t/qUgpGVqdfWkj6iO2fFMx8VGizENxJVcaqCqfr3MhS1t1xn73TIbOLzBRnNfwpd-tP67KTU6HQiN92pWL42Dg1Kv4xvo?loadFrom=SharedLink&amp;ts=675.18"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"https://www.temi.com/editor/t/qUgpGVqdfWkj6iO2fFMx8VGizENxJVcaqCqfr3MhS1t1xn73TIbOLzBRnNfwpd-tP67KTU6HQiN92pWL42Dg1Kv4xvo?loadFrom=SharedLink&amp;ts=676.26"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"https://www.temi.com/editor/t/qUgpGVqdfWkj6iO2fFMx8VGizENxJVcaqCqfr3MhS1t1xn73TIbOLzBRnNfwpd-tP67KTU6HQiN92pWL42Dg1Kv4xvo?loadFrom=SharedLink&amp;ts=706.4"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feedback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"https://www.temi.com/editor/t/qUgpGVqdfWkj6iO2fFMx8VGizENxJVcaqCqfr3MhS1t1xn73TIbOLzBRnNfwpd-tP67KTU6HQiN92pWL42Dg1Kv4xvo?loadFrom=SharedLink&amp;ts=708.57"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supervisor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drafted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supervisor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"https://www.temi.com/editor/t/qUgpGVqdfWkj6iO2fFMx8VGizENxJVcaqCqfr3MhS1t1xn73TIbOLzBRnNfwpd-tP67KTU6HQiN92pWL42Dg1Kv4xvo?loadFrom=SharedLink&amp;ts=721.89"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599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"https://www.temi.com/editor/t/qUgpGVqdfWkj6iO2fFMx8VGizENxJVcaqCqfr3MhS1t1xn73TIbOLzBRnNfwpd-tP67KTU6HQiN92pWL42Dg1Kv4xvo?loadFrom=SharedLink&amp;ts=730.82"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"https://www.temi.com/editor/t/qUgpGVqdfWkj6iO2fFMx8VGizENxJVcaqCqfr3MhS1t1xn73TIbOLzBRnNfwpd-tP67KTU6HQiN92pWL42Dg1Kv4xvo?loadFrom=SharedLink&amp;ts=731.721"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Yankie,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Echo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"https://www.temi.com/editor/t/qUgpGVqdfWkj6iO2fFMx8VGizENxJVcaqCqfr3MhS1t1xn73TIbOLzBRnNfwpd-tP67KTU6HQiN92pWL42Dg1Kv4xvo?loadFrom=SharedLink&amp;ts=732.73"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Yankie,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Echo.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"https://www.temi.com/editor/t/qUgpGVqdfWkj6iO2fFMx8VGizENxJVcaqCqfr3MhS1t1xn73TIbOLzBRnNfwpd-tP67KTU6HQiN92pWL42Dg1Kv4xvo?loadFrom=SharedLink&amp;ts=735.27"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Hurfwood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"https://www.temi.com/editor/t/qUgpGVqdfWkj6iO2fFMx8VGizENxJVcaqCqfr3MhS1t1xn73TIbOLzBRnNfwpd-tP67KTU6HQiN92pWL42Dg1Kv4xvo?loadFrom=SharedLink&amp;ts=737.77"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Hurford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Edmonton.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"https://www.temi.com/editor/t/qUgpGVqdfWkj6iO2fFMx8VGizENxJVcaqCqfr3MhS1t1xn73TIbOLzBRnNfwpd-tP67KTU6HQiN92pWL42Dg1Kv4xvo?loadFrom=SharedLink&amp;ts=750.26"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"https://www.temi.com/editor/t/qUgpGVqdfWkj6iO2fFMx8VGizENxJVcaqCqfr3MhS1t1xn73TIbOLzBRnNfwpd-tP67KTU6HQiN92pWL42Dg1Kv4xvo?loadFrom=SharedLink&amp;ts=750.26"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psychiatrist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stability,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assistants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bastard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fraudulently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"https://www.temi.com/editor/t/qUgpGVqdfWkj6iO2fFMx8VGizENxJVcaqCqfr3MhS1t1xn73TIbOLzBRnNfwpd-tP67KTU6HQiN92pWL42Dg1Kv4xvo?loadFrom=SharedLink&amp;ts=788.63"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565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impossible.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superintendent.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"https://www.temi.com/editor/t/qUgpGVqdfWkj6iO2fFMx8VGizENxJVcaqCqfr3MhS1t1xn73TIbOLzBRnNfwpd-tP67KTU6HQiN92pWL42Dg1Kv4xvo?loadFrom=SharedLink&amp;ts=834.83"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Lewis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field.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Lurture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Lewis,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"https://www.temi.com/editor/t/qUgpGVqdfWkj6iO2fFMx8VGizENxJVcaqCqfr3MhS1t1xn73TIbOLzBRnNfwpd-tP67KTU6HQiN92pWL42Dg1Kv4xvo?loadFrom=SharedLink&amp;ts=880.46"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excepting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licensing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"https://www.temi.com/editor/t/qUgpGVqdfWkj6iO2fFMx8VGizENxJVcaqCqfr3MhS1t1xn73TIbOLzBRnNfwpd-tP67KTU6HQiN92pWL42Dg1Kv4xvo?loadFrom=SharedLink&amp;ts=926.75"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commercial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scandal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portrayed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adam?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"https://www.temi.com/editor/t/qUgpGVqdfWkj6iO2fFMx8VGizENxJVcaqCqfr3MhS1t1xn73TIbOLzBRnNfwpd-tP67KTU6HQiN92pWL42Dg1Kv4xvo?loadFrom=SharedLink&amp;ts=979.91"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"https://www.temi.com/editor/t/qUgpGVqdfWkj6iO2fFMx8VGizENxJVcaqCqfr3MhS1t1xn73TIbOLzBRnNfwpd-tP67KTU6HQiN92pWL42Dg1Kv4xvo?loadFrom=SharedLink&amp;ts=980.57"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courtesy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compensations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factrul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"https://www.temi.com/editor/t/qUgpGVqdfWkj6iO2fFMx8VGizENxJVcaqCqfr3MhS1t1xn73TIbOLzBRnNfwpd-tP67KTU6HQiN92pWL42Dg1Kv4xvo?loadFrom=SharedLink&amp;ts=1039.18"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"https://www.temi.com/editor/t/qUgpGVqdfWkj6iO2fFMx8VGizENxJVcaqCqfr3MhS1t1xn73TIbOLzBRnNfwpd-tP67KTU6HQiN92pWL42Dg1Kv4xvo?loadFrom=SharedLink&amp;ts=1039.571"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"https://www.temi.com/editor/t/qUgpGVqdfWkj6iO2fFMx8VGizENxJVcaqCqfr3MhS1t1xn73TIbOLzBRnNfwpd-tP67KTU6HQiN92pWL42Dg1Kv4xvo?loadFrom=SharedLink&amp;ts=1039.571"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resolve.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stomach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gentleman,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girlfriend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unborn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stomach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"https://www.temi.com/editor/t/qUgpGVqdfWkj6iO2fFMx8VGizENxJVcaqCqfr3MhS1t1xn73TIbOLzBRnNfwpd-tP67KTU6HQiN92pWL42Dg1Kv4xvo?loadFrom=SharedLink&amp;ts=1077.45"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respectful.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rectify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uploaded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"https://www.temi.com/editor/t/qUgpGVqdfWkj6iO2fFMx8VGizENxJVcaqCqfr3MhS1t1xn73TIbOLzBRnNfwpd-tP67KTU6HQiN92pWL42Dg1Kv4xvo?loadFrom=SharedLink&amp;ts=1114.01"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"https://www.temi.com/editor/t/qUgpGVqdfWkj6iO2fFMx8VGizENxJVcaqCqfr3MhS1t1xn73TIbOLzBRnNfwpd-tP67KTU6HQiN92pWL42Dg1Kv4xvo?loadFrom=SharedLink&amp;ts=1114.01"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"https://www.temi.com/editor/t/qUgpGVqdfWkj6iO2fFMx8VGizENxJVcaqCqfr3MhS1t1xn73TIbOLzBRnNfwpd-tP67KTU6HQiN92pWL42Dg1Kv4xvo?loadFrom=SharedLink&amp;ts=1117.56"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"https://www.temi.com/editor/t/qUgpGVqdfWkj6iO2fFMx8VGizENxJVcaqCqfr3MhS1t1xn73TIbOLzBRnNfwpd-tP67KTU6HQiN92pWL42Dg1Kv4xvo?loadFrom=SharedLink&amp;ts=1117.56"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flagged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Inspector.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"https://www.temi.com/editor/t/qUgpGVqdfWkj6iO2fFMx8VGizENxJVcaqCqfr3MhS1t1xn73TIbOLzBRnNfwpd-tP67KTU6HQiN92pWL42Dg1Kv4xvo?loadFrom=SharedLink&amp;ts=1120.9"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"https://www.temi.com/editor/t/qUgpGVqdfWkj6iO2fFMx8VGizENxJVcaqCqfr3MhS1t1xn73TIbOLzBRnNfwpd-tP67KTU6HQiN92pWL42Dg1Kv4xvo?loadFrom=SharedLink&amp;ts=1120.9"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unfortunately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"https://www.temi.com/editor/t/qUgpGVqdfWkj6iO2fFMx8VGizENxJVcaqCqfr3MhS1t1xn73TIbOLzBRnNfwpd-tP67KTU6HQiN92pWL42Dg1Kv4xvo?loadFrom=SharedLink&amp;ts=1152.09"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"https://www.temi.com/editor/t/qUgpGVqdfWkj6iO2fFMx8VGizENxJVcaqCqfr3MhS1t1xn73TIbOLzBRnNfwpd-tP67KTU6HQiN92pWL42Dg1Kv4xvo?loadFrom=SharedLink&amp;ts=1152.09"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"https://www.temi.com/editor/t/qUgpGVqdfWkj6iO2fFMx8VGizENxJVcaqCqfr3MhS1t1xn73TIbOLzBRnNfwpd-tP67KTU6HQiN92pWL42Dg1Kv4xvo?loadFrom=SharedLink&amp;ts=1158.931"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"https://www.temi.com/editor/t/qUgpGVqdfWkj6iO2fFMx8VGizENxJVcaqCqfr3MhS1t1xn73TIbOLzBRnNfwpd-tP67KTU6HQiN92pWL42Dg1Kv4xvo?loadFrom=SharedLink&amp;ts=1158.931"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Charli,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Alpha,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Delta,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"https://www.temi.com/editor/t/qUgpGVqdfWkj6iO2fFMx8VGizENxJVcaqCqfr3MhS1t1xn73TIbOLzBRnNfwpd-tP67KTU6HQiN92pWL42Dg1Kv4xvo?loadFrom=SharedLink&amp;ts=1166.91"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Charli,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Alpha,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Delta,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"https://www.temi.com/editor/t/qUgpGVqdfWkj6iO2fFMx8VGizENxJVcaqCqfr3MhS1t1xn73TIbOLzBRnNfwpd-tP67KTU6HQiN92pWL42Dg1Kv4xvo?loadFrom=SharedLink&amp;ts=1169.1"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"https://www.temi.com/editor/t/qUgpGVqdfWkj6iO2fFMx8VGizENxJVcaqCqfr3MhS1t1xn73TIbOLzBRnNfwpd-tP67KTU6HQiN92pWL42Dg1Kv4xvo?loadFrom=SharedLink&amp;ts=1171.48"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3499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"https://www.temi.com/editor/t/qUgpGVqdfWkj6iO2fFMx8VGizENxJVcaqCqfr3MhS1t1xn73TIbOLzBRnNfwpd-tP67KTU6HQiN92pWL42Dg1Kv4xvo?loadFrom=SharedLink&amp;ts=1173.94"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25th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February,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"https://www.temi.com/editor/t/qUgpGVqdfWkj6iO2fFMx8VGizENxJVcaqCqfr3MhS1t1xn73TIbOLzBRnNfwpd-tP67KTU6HQiN92pWL42Dg1Kv4xvo?loadFrom=SharedLink&amp;ts=1178"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2018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"https://www.temi.com/editor/t/qUgpGVqdfWkj6iO2fFMx8VGizENxJVcaqCqfr3MhS1t1xn73TIbOLzBRnNfwpd-tP67KTU6HQiN92pWL42Dg1Kv4xvo?loadFrom=SharedLink&amp;ts=1178.3"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"https://www.temi.com/editor/t/qUgpGVqdfWkj6iO2fFMx8VGizENxJVcaqCqfr3MhS1t1xn73TIbOLzBRnNfwpd-tP67KTU6HQiN92pWL42Dg1Kv4xvo?loadFrom=SharedLink&amp;ts=1181.72"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"https://www.temi.com/editor/t/qUgpGVqdfWkj6iO2fFMx8VGizENxJVcaqCqfr3MhS1t1xn73TIbOLzBRnNfwpd-tP67KTU6HQiN92pWL42Dg1Kv4xvo?loadFrom=SharedLink&amp;ts=1181.72"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constitution.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Malcolm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grammar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Glasonburys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NSI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dedicated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safety.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"https://www.temi.com/editor/t/qUgpGVqdfWkj6iO2fFMx8VGizENxJVcaqCqfr3MhS1t1xn73TIbOLzBRnNfwpd-tP67KTU6HQiN92pWL42Dg1Kv4xvo?loadFrom=SharedLink&amp;ts=1219.97"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electorate,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electrician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entrusted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plagiarisms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plagiarism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cinema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"https://www.temi.com/editor/t/qUgpGVqdfWkj6iO2fFMx8VGizENxJVcaqCqfr3MhS1t1xn73TIbOLzBRnNfwpd-tP67KTU6HQiN92pWL42Dg1Kv4xvo?loadFrom=SharedLink&amp;ts=1289.37"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mobile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"https://www.temi.com/editor/t/qUgpGVqdfWkj6iO2fFMx8VGizENxJVcaqCqfr3MhS1t1xn73TIbOLzBRnNfwpd-tP67KTU6HQiN92pWL42Dg1Kv4xvo?loadFrom=SharedLink&amp;ts=1292.27"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"https://www.temi.com/editor/t/qUgpGVqdfWkj6iO2fFMx8VGizENxJVcaqCqfr3MhS1t1xn73TIbOLzBRnNfwpd-tP67KTU6HQiN92pWL42Dg1Kv4xvo?loadFrom=SharedLink&amp;ts=1292.92"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Shortly.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"https://www.temi.com/editor/t/qUgpGVqdfWkj6iO2fFMx8VGizENxJVcaqCqfr3MhS1t1xn73TIbOLzBRnNfwpd-tP67KTU6HQiN92pWL42Dg1Kv4xvo?loadFrom=SharedLink&amp;ts=1292.92"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"https://www.temi.com/editor/t/qUgpGVqdfWkj6iO2fFMx8VGizENxJVcaqCqfr3MhS1t1xn73TIbOLzBRnNfwpd-tP67KTU6HQiN92pWL42Dg1Kv4xvo?loadFrom=SharedLink&amp;ts=1292.92"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"https://www.temi.com/editor/t/qUgpGVqdfWkj6iO2fFMx8VGizENxJVcaqCqfr3MhS1t1xn73TIbOLzBRnNfwpd-tP67KTU6HQiN92pWL42Dg1Kv4xvo?loadFrom=SharedLink&amp;ts=1298.83"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"https://www.temi.com/editor/t/qUgpGVqdfWkj6iO2fFMx8VGizENxJVcaqCqfr3MhS1t1xn73TIbOLzBRnNfwpd-tP67KTU6HQiN92pWL42Dg1Kv4xvo?loadFrom=SharedLink&amp;ts=1298.83"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"https://www.temi.com/editor/t/qUgpGVqdfWkj6iO2fFMx8VGizENxJVcaqCqfr3MhS1t1xn73TIbOLzBRnNfwpd-tP67KTU6HQiN92pWL42Dg1Kv4xvo?loadFrom=SharedLink&amp;ts=1298.83"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"https://www.temi.com/editor/t/qUgpGVqdfWkj6iO2fFMx8VGizENxJVcaqCqfr3MhS1t1xn73TIbOLzBRnNfwpd-tP67KTU6HQiN92pWL42Dg1Kv4xvo?loadFrom=SharedLink&amp;ts=1301.23"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"https://www.temi.com/editor/t/qUgpGVqdfWkj6iO2fFMx8VGizENxJVcaqCqfr3MhS1t1xn73TIbOLzBRnNfwpd-tP67KTU6HQiN92pWL42Dg1Kv4xvo?loadFrom=SharedLink&amp;ts=1301.23"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