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"https://www.temi.com/editor/t/PzjhZroCXBnQnuFm7IWp7opvy4CnYRSPanJRAoDe3Y8QWLjCKCH5bhmJ14vRQYIS4l1bNW3GGZi2eZhVHOgECpwTQow?loadFrom=SharedLink&amp;ts=9.54"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"https://www.temi.com/editor/t/PzjhZroCXBnQnuFm7IWp7opvy4CnYRSPanJRAoDe3Y8QWLjCKCH5bhmJ14vRQYIS4l1bNW3GGZi2eZhVHOgECpwTQow?loadFrom=SharedLink&amp;ts=9.54"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"https://www.temi.com/editor/t/PzjhZroCXBnQnuFm7IWp7opvy4CnYRSPanJRAoDe3Y8QWLjCKCH5bhmJ14vRQYIS4l1bNW3GGZi2eZhVHOgECpwTQow?loadFrom=SharedLink&amp;ts=14.82"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"https://www.temi.com/editor/t/PzjhZroCXBnQnuFm7IWp7opvy4CnYRSPanJRAoDe3Y8QWLjCKCH5bhmJ14vRQYIS4l1bNW3GGZi2eZhVHOgECpwTQow?loadFrom=SharedLink&amp;ts=16.83"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"https://www.temi.com/editor/t/PzjhZroCXBnQnuFm7IWp7opvy4CnYRSPanJRAoDe3Y8QWLjCKCH5bhmJ14vRQYIS4l1bNW3GGZi2eZhVHOgECpwTQow?loadFrom=SharedLink&amp;ts=24.06"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"https://www.temi.com/editor/t/PzjhZroCXBnQnuFm7IWp7opvy4CnYRSPanJRAoDe3Y8QWLjCKCH5bhmJ14vRQYIS4l1bNW3GGZi2eZhVHOgECpwTQow?loadFrom=SharedLink&amp;ts=24.06"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"https://www.temi.com/editor/t/PzjhZroCXBnQnuFm7IWp7opvy4CnYRSPanJRAoDe3Y8QWLjCKCH5bhmJ14vRQYIS4l1bNW3GGZi2eZhVHOgECpwTQow?loadFrom=SharedLink&amp;ts=28.34"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"https://www.temi.com/editor/t/PzjhZroCXBnQnuFm7IWp7opvy4CnYRSPanJRAoDe3Y8QWLjCKCH5bhmJ14vRQYIS4l1bNW3GGZi2eZhVHOgECpwTQow?loadFrom=SharedLink&amp;ts=30.21"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Echo,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juliet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quebec.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"https://www.temi.com/editor/t/PzjhZroCXBnQnuFm7IWp7opvy4CnYRSPanJRAoDe3Y8QWLjCKCH5bhmJ14vRQYIS4l1bNW3GGZi2eZhVHOgECpwTQow?loadFrom=SharedLink&amp;ts=30.21"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"https://www.temi.com/editor/t/PzjhZroCXBnQnuFm7IWp7opvy4CnYRSPanJRAoDe3Y8QWLjCKCH5bhmJ14vRQYIS4l1bNW3GGZi2eZhVHOgECpwTQow?loadFrom=SharedLink&amp;ts=30.21"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"https://www.temi.com/editor/t/PzjhZroCXBnQnuFm7IWp7opvy4CnYRSPanJRAoDe3Y8QWLjCKCH5bhmJ14vRQYIS4l1bNW3GGZi2eZhVHOgECpwTQow?loadFrom=SharedLink&amp;ts=45.99"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"https://www.temi.com/editor/t/PzjhZroCXBnQnuFm7IWp7opvy4CnYRSPanJRAoDe3Y8QWLjCKCH5bhmJ14vRQYIS4l1bNW3GGZi2eZhVHOgECpwTQow?loadFrom=SharedLink&amp;ts=45.99"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117,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"https://www.temi.com/editor/t/PzjhZroCXBnQnuFm7IWp7opvy4CnYRSPanJRAoDe3Y8QWLjCKCH5bhmJ14vRQYIS4l1bNW3GGZi2eZhVHOgECpwTQow?loadFrom=SharedLink&amp;ts=56.12"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"https://www.temi.com/editor/t/PzjhZroCXBnQnuFm7IWp7opvy4CnYRSPanJRAoDe3Y8QWLjCKCH5bhmJ14vRQYIS4l1bNW3GGZi2eZhVHOgECpwTQow?loadFrom=SharedLink&amp;ts=58.48"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toilet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"https://www.temi.com/editor/t/PzjhZroCXBnQnuFm7IWp7opvy4CnYRSPanJRAoDe3Y8QWLjCKCH5bhmJ14vRQYIS4l1bNW3GGZi2eZhVHOgECpwTQow?loadFrom=SharedLink&amp;ts=90.34"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"https://www.temi.com/editor/t/PzjhZroCXBnQnuFm7IWp7opvy4CnYRSPanJRAoDe3Y8QWLjCKCH5bhmJ14vRQYIS4l1bNW3GGZi2eZhVHOgECpwTQow?loadFrom=SharedLink&amp;ts=90.34"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"https://www.temi.com/editor/t/PzjhZroCXBnQnuFm7IWp7opvy4CnYRSPanJRAoDe3Y8QWLjCKCH5bhmJ14vRQYIS4l1bNW3GGZi2eZhVHOgECpwTQow?loadFrom=SharedLink&amp;ts=94.05"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"https://www.temi.com/editor/t/PzjhZroCXBnQnuFm7IWp7opvy4CnYRSPanJRAoDe3Y8QWLjCKCH5bhmJ14vRQYIS4l1bNW3GGZi2eZhVHOgECpwTQow?loadFrom=SharedLink&amp;ts=98.72"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"https://www.temi.com/editor/t/PzjhZroCXBnQnuFm7IWp7opvy4CnYRSPanJRAoDe3Y8QWLjCKCH5bhmJ14vRQYIS4l1bNW3GGZi2eZhVHOgECpwTQow?loadFrom=SharedLink&amp;ts=110.79"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"https://www.temi.com/editor/t/PzjhZroCXBnQnuFm7IWp7opvy4CnYRSPanJRAoDe3Y8QWLjCKCH5bhmJ14vRQYIS4l1bNW3GGZi2eZhVHOgECpwTQow?loadFrom=SharedLink&amp;ts=110.79"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"https://www.temi.com/editor/t/PzjhZroCXBnQnuFm7IWp7opvy4CnYRSPanJRAoDe3Y8QWLjCKCH5bhmJ14vRQYIS4l1bNW3GGZi2eZhVHOgECpwTQow?loadFrom=SharedLink&amp;ts=112.85"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"https://www.temi.com/editor/t/PzjhZroCXBnQnuFm7IWp7opvy4CnYRSPanJRAoDe3Y8QWLjCKCH5bhmJ14vRQYIS4l1bNW3GGZi2eZhVHOgECpwTQow?loadFrom=SharedLink&amp;ts=112.85"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"https://www.temi.com/editor/t/PzjhZroCXBnQnuFm7IWp7opvy4CnYRSPanJRAoDe3Y8QWLjCKCH5bhmJ14vRQYIS4l1bNW3GGZi2eZhVHOgECpwTQow?loadFrom=SharedLink&amp;ts=119.33"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"https://www.temi.com/editor/t/PzjhZroCXBnQnuFm7IWp7opvy4CnYRSPanJRAoDe3Y8QWLjCKCH5bhmJ14vRQYIS4l1bNW3GGZi2eZhVHOgECpwTQow?loadFrom=SharedLink&amp;ts=119.33"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amognuts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"https://www.temi.com/editor/t/PzjhZroCXBnQnuFm7IWp7opvy4CnYRSPanJRAoDe3Y8QWLjCKCH5bhmJ14vRQYIS4l1bNW3GGZi2eZhVHOgECpwTQow?loadFrom=SharedLink&amp;ts=134.71"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"https://www.temi.com/editor/t/PzjhZroCXBnQnuFm7IWp7opvy4CnYRSPanJRAoDe3Y8QWLjCKCH5bhmJ14vRQYIS4l1bNW3GGZi2eZhVHOgECpwTQow?loadFrom=SharedLink&amp;ts=137.27"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"https://www.temi.com/editor/t/PzjhZroCXBnQnuFm7IWp7opvy4CnYRSPanJRAoDe3Y8QWLjCKCH5bhmJ14vRQYIS4l1bNW3GGZi2eZhVHOgECpwTQow?loadFrom=SharedLink&amp;ts=141.051"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"https://www.temi.com/editor/t/PzjhZroCXBnQnuFm7IWp7opvy4CnYRSPanJRAoDe3Y8QWLjCKCH5bhmJ14vRQYIS4l1bNW3GGZi2eZhVHOgECpwTQow?loadFrom=SharedLink&amp;ts=141.051"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"https://www.temi.com/editor/t/PzjhZroCXBnQnuFm7IWp7opvy4CnYRSPanJRAoDe3Y8QWLjCKCH5bhmJ14vRQYIS4l1bNW3GGZi2eZhVHOgECpwTQow?loadFrom=SharedLink&amp;ts=144.95"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Ambulance.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"https://www.temi.com/editor/t/PzjhZroCXBnQnuFm7IWp7opvy4CnYRSPanJRAoDe3Y8QWLjCKCH5bhmJ14vRQYIS4l1bNW3GGZi2eZhVHOgECpwTQow?loadFrom=SharedLink&amp;ts=144.95"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"https://www.temi.com/editor/t/PzjhZroCXBnQnuFm7IWp7opvy4CnYRSPanJRAoDe3Y8QWLjCKCH5bhmJ14vRQYIS4l1bNW3GGZi2eZhVHOgECpwTQow?loadFrom=SharedLink&amp;ts=146.51"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Ambulance.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"https://www.temi.com/editor/t/PzjhZroCXBnQnuFm7IWp7opvy4CnYRSPanJRAoDe3Y8QWLjCKCH5bhmJ14vRQYIS4l1bNW3GGZi2eZhVHOgECpwTQow?loadFrom=SharedLink&amp;ts=146.51"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ambulance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ambulance.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"https://www.temi.com/editor/t/PzjhZroCXBnQnuFm7IWp7opvy4CnYRSPanJRAoDe3Y8QWLjCKCH5bhmJ14vRQYIS4l1bNW3GGZi2eZhVHOgECpwTQow?loadFrom=SharedLink&amp;ts=150.91"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"https://www.temi.com/editor/t/PzjhZroCXBnQnuFm7IWp7opvy4CnYRSPanJRAoDe3Y8QWLjCKCH5bhmJ14vRQYIS4l1bNW3GGZi2eZhVHOgECpwTQow?loadFrom=SharedLink&amp;ts=150.91"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"https://www.temi.com/editor/t/PzjhZroCXBnQnuFm7IWp7opvy4CnYRSPanJRAoDe3Y8QWLjCKCH5bhmJ14vRQYIS4l1bNW3GGZi2eZhVHOgECpwTQow?loadFrom=SharedLink&amp;ts=154.87"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"https://www.temi.com/editor/t/PzjhZroCXBnQnuFm7IWp7opvy4CnYRSPanJRAoDe3Y8QWLjCKCH5bhmJ14vRQYIS4l1bNW3GGZi2eZhVHOgECpwTQow?loadFrom=SharedLink&amp;ts=154.87"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"https://www.temi.com/editor/t/PzjhZroCXBnQnuFm7IWp7opvy4CnYRSPanJRAoDe3Y8QWLjCKCH5bhmJ14vRQYIS4l1bNW3GGZi2eZhVHOgECpwTQow?loadFrom=SharedLink&amp;ts=157.16"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Lucy,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"https://www.temi.com/editor/t/PzjhZroCXBnQnuFm7IWp7opvy4CnYRSPanJRAoDe3Y8QWLjCKCH5bhmJ14vRQYIS4l1bNW3GGZi2eZhVHOgECpwTQow?loadFrom=SharedLink&amp;ts=157.401"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"https://www.temi.com/editor/t/PzjhZroCXBnQnuFm7IWp7opvy4CnYRSPanJRAoDe3Y8QWLjCKCH5bhmJ14vRQYIS4l1bNW3GGZi2eZhVHOgECpwTQow?loadFrom=SharedLink&amp;ts=158.4"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"https://www.temi.com/editor/t/PzjhZroCXBnQnuFm7IWp7opvy4CnYRSPanJRAoDe3Y8QWLjCKCH5bhmJ14vRQYIS4l1bNW3GGZi2eZhVHOgECpwTQow?loadFrom=SharedLink&amp;ts=160.441"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"https://www.temi.com/editor/t/PzjhZroCXBnQnuFm7IWp7opvy4CnYRSPanJRAoDe3Y8QWLjCKCH5bhmJ14vRQYIS4l1bNW3GGZi2eZhVHOgECpwTQow?loadFrom=SharedLink&amp;ts=162.39"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"https://www.temi.com/editor/t/PzjhZroCXBnQnuFm7IWp7opvy4CnYRSPanJRAoDe3Y8QWLjCKCH5bhmJ14vRQYIS4l1bNW3GGZi2eZhVHOgECpwTQow?loadFrom=SharedLink&amp;ts=166.03"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ticketed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"https://www.temi.com/editor/t/PzjhZroCXBnQnuFm7IWp7opvy4CnYRSPanJRAoDe3Y8QWLjCKCH5bhmJ14vRQYIS4l1bNW3GGZi2eZhVHOgECpwTQow?loadFrom=SharedLink&amp;ts=170.47"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"https://www.temi.com/editor/t/PzjhZroCXBnQnuFm7IWp7opvy4CnYRSPanJRAoDe3Y8QWLjCKCH5bhmJ14vRQYIS4l1bNW3GGZi2eZhVHOgECpwTQow?loadFrom=SharedLink&amp;ts=173.71"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"https://www.temi.com/editor/t/PzjhZroCXBnQnuFm7IWp7opvy4CnYRSPanJRAoDe3Y8QWLjCKCH5bhmJ14vRQYIS4l1bNW3GGZi2eZhVHOgECpwTQow?loadFrom=SharedLink&amp;ts=177.64"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"https://www.temi.com/editor/t/PzjhZroCXBnQnuFm7IWp7opvy4CnYRSPanJRAoDe3Y8QWLjCKCH5bhmJ14vRQYIS4l1bNW3GGZi2eZhVHOgECpwTQow?loadFrom=SharedLink&amp;ts=177.64"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"https://www.temi.com/editor/t/PzjhZroCXBnQnuFm7IWp7opvy4CnYRSPanJRAoDe3Y8QWLjCKCH5bhmJ14vRQYIS4l1bNW3GGZi2eZhVHOgECpwTQow?loadFrom=SharedLink&amp;ts=178.901"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"https://www.temi.com/editor/t/PzjhZroCXBnQnuFm7IWp7opvy4CnYRSPanJRAoDe3Y8QWLjCKCH5bhmJ14vRQYIS4l1bNW3GGZi2eZhVHOgECpwTQow?loadFrom=SharedLink&amp;ts=178.901"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"https://www.temi.com/editor/t/PzjhZroCXBnQnuFm7IWp7opvy4CnYRSPanJRAoDe3Y8QWLjCKCH5bhmJ14vRQYIS4l1bNW3GGZi2eZhVHOgECpwTQow?loadFrom=SharedLink&amp;ts=198.19"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"https://www.temi.com/editor/t/PzjhZroCXBnQnuFm7IWp7opvy4CnYRSPanJRAoDe3Y8QWLjCKCH5bhmJ14vRQYIS4l1bNW3GGZi2eZhVHOgECpwTQow?loadFrom=SharedLink&amp;ts=198.19"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"https://www.temi.com/editor/t/PzjhZroCXBnQnuFm7IWp7opvy4CnYRSPanJRAoDe3Y8QWLjCKCH5bhmJ14vRQYIS4l1bNW3GGZi2eZhVHOgECpwTQow?loadFrom=SharedLink&amp;ts=198.19"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"https://www.temi.com/editor/t/PzjhZroCXBnQnuFm7IWp7opvy4CnYRSPanJRAoDe3Y8QWLjCKCH5bhmJ14vRQYIS4l1bNW3GGZi2eZhVHOgECpwTQow?loadFrom=SharedLink&amp;ts=199.091"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up"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"https://www.temi.com/editor/t/PzjhZroCXBnQnuFm7IWp7opvy4CnYRSPanJRAoDe3Y8QWLjCKCH5bhmJ14vRQYIS4l1bNW3GGZi2eZhVHOgECpwTQow?loadFrom=SharedLink&amp;ts=199.091"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up"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"https://www.temi.com/editor/t/PzjhZroCXBnQnuFm7IWp7opvy4CnYRSPanJRAoDe3Y8QWLjCKCH5bhmJ14vRQYIS4l1bNW3GGZi2eZhVHOgECpwTQow?loadFrom=SharedLink&amp;ts=199.091"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up"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"https://www.temi.com/editor/t/PzjhZroCXBnQnuFm7IWp7opvy4CnYRSPanJRAoDe3Y8QWLjCKCH5bhmJ14vRQYIS4l1bNW3GGZi2eZhVHOgECpwTQow?loadFrom=SharedLink&amp;ts=199.091"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"https://www.temi.com/editor/t/PzjhZroCXBnQnuFm7IWp7opvy4CnYRSPanJRAoDe3Y8QWLjCKCH5bhmJ14vRQYIS4l1bNW3GGZi2eZhVHOgECpwTQow?loadFrom=SharedLink&amp;ts=205.25"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"https://www.temi.com/editor/t/PzjhZroCXBnQnuFm7IWp7opvy4CnYRSPanJRAoDe3Y8QWLjCKCH5bhmJ14vRQYIS4l1bNW3GGZi2eZhVHOgECpwTQow?loadFrom=SharedLink&amp;ts=220.15"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"https://www.temi.com/editor/t/PzjhZroCXBnQnuFm7IWp7opvy4CnYRSPanJRAoDe3Y8QWLjCKCH5bhmJ14vRQYIS4l1bNW3GGZi2eZhVHOgECpwTQow?loadFrom=SharedLink&amp;ts=225.65"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"https://www.temi.com/editor/t/PzjhZroCXBnQnuFm7IWp7opvy4CnYRSPanJRAoDe3Y8QWLjCKCH5bhmJ14vRQYIS4l1bNW3GGZi2eZhVHOgECpwTQow?loadFrom=SharedLink&amp;ts=238.07"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"https://www.temi.com/editor/t/PzjhZroCXBnQnuFm7IWp7opvy4CnYRSPanJRAoDe3Y8QWLjCKCH5bhmJ14vRQYIS4l1bNW3GGZi2eZhVHOgECpwTQow?loadFrom=SharedLink&amp;ts=237.99"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"https://www.temi.com/editor/t/PzjhZroCXBnQnuFm7IWp7opvy4CnYRSPanJRAoDe3Y8QWLjCKCH5bhmJ14vRQYIS4l1bNW3GGZi2eZhVHOgECpwTQow?loadFrom=SharedLink&amp;ts=246.19"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"https://www.temi.com/editor/t/PzjhZroCXBnQnuFm7IWp7opvy4CnYRSPanJRAoDe3Y8QWLjCKCH5bhmJ14vRQYIS4l1bNW3GGZi2eZhVHOgECpwTQow?loadFrom=SharedLink&amp;ts=246.5"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"https://www.temi.com/editor/t/PzjhZroCXBnQnuFm7IWp7opvy4CnYRSPanJRAoDe3Y8QWLjCKCH5bhmJ14vRQYIS4l1bNW3GGZi2eZhVHOgECpwTQow?loadFrom=SharedLink&amp;ts=246.5"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"https://www.temi.com/editor/t/PzjhZroCXBnQnuFm7IWp7opvy4CnYRSPanJRAoDe3Y8QWLjCKCH5bhmJ14vRQYIS4l1bNW3GGZi2eZhVHOgECpwTQow?loadFrom=SharedLink&amp;ts=266.06"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"https://www.temi.com/editor/t/PzjhZroCXBnQnuFm7IWp7opvy4CnYRSPanJRAoDe3Y8QWLjCKCH5bhmJ14vRQYIS4l1bNW3GGZi2eZhVHOgECpwTQow?loadFrom=SharedLink&amp;ts=267.99"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courtesy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1935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guardians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"https://www.temi.com/editor/t/PzjhZroCXBnQnuFm7IWp7opvy4CnYRSPanJRAoDe3Y8QWLjCKCH5bhmJ14vRQYIS4l1bNW3GGZi2eZhVHOgECpwTQow?loadFrom=SharedLink&amp;ts=310.081"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"https://www.temi.com/editor/t/PzjhZroCXBnQnuFm7IWp7opvy4CnYRSPanJRAoDe3Y8QWLjCKCH5bhmJ14vRQYIS4l1bNW3GGZi2eZhVHOgECpwTQow?loadFrom=SharedLink&amp;ts=310.081"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27.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"https://www.temi.com/editor/t/PzjhZroCXBnQnuFm7IWp7opvy4CnYRSPanJRAoDe3Y8QWLjCKCH5bhmJ14vRQYIS4l1bNW3GGZi2eZhVHOgECpwTQow?loadFrom=SharedLink&amp;ts=312.93"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"https://www.temi.com/editor/t/PzjhZroCXBnQnuFm7IWp7opvy4CnYRSPanJRAoDe3Y8QWLjCKCH5bhmJ14vRQYIS4l1bNW3GGZi2eZhVHOgECpwTQow?loadFrom=SharedLink&amp;ts=312.93"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interpreter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"https://www.temi.com/editor/t/PzjhZroCXBnQnuFm7IWp7opvy4CnYRSPanJRAoDe3Y8QWLjCKCH5bhmJ14vRQYIS4l1bNW3GGZi2eZhVHOgECpwTQow?loadFrom=SharedLink&amp;ts=324.57"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"https://www.temi.com/editor/t/PzjhZroCXBnQnuFm7IWp7opvy4CnYRSPanJRAoDe3Y8QWLjCKCH5bhmJ14vRQYIS4l1bNW3GGZi2eZhVHOgECpwTQow?loadFrom=SharedLink&amp;ts=327.99"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"https://www.temi.com/editor/t/PzjhZroCXBnQnuFm7IWp7opvy4CnYRSPanJRAoDe3Y8QWLjCKCH5bhmJ14vRQYIS4l1bNW3GGZi2eZhVHOgECpwTQow?loadFrom=SharedLink&amp;ts=337.501"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"https://www.temi.com/editor/t/PzjhZroCXBnQnuFm7IWp7opvy4CnYRSPanJRAoDe3Y8QWLjCKCH5bhmJ14vRQYIS4l1bNW3GGZi2eZhVHOgECpwTQow?loadFrom=SharedLink&amp;ts=337.501"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"https://www.temi.com/editor/t/PzjhZroCXBnQnuFm7IWp7opvy4CnYRSPanJRAoDe3Y8QWLjCKCH5bhmJ14vRQYIS4l1bNW3GGZi2eZhVHOgECpwTQow?loadFrom=SharedLink&amp;ts=340.1"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"https://www.temi.com/editor/t/PzjhZroCXBnQnuFm7IWp7opvy4CnYRSPanJRAoDe3Y8QWLjCKCH5bhmJ14vRQYIS4l1bNW3GGZi2eZhVHOgECpwTQow?loadFrom=SharedLink&amp;ts=347.9"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1941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"https://www.temi.com/editor/t/PzjhZroCXBnQnuFm7IWp7opvy4CnYRSPanJRAoDe3Y8QWLjCKCH5bhmJ14vRQYIS4l1bNW3GGZi2eZhVHOgECpwTQow?loadFrom=SharedLink&amp;ts=355.61"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"https://www.temi.com/editor/t/PzjhZroCXBnQnuFm7IWp7opvy4CnYRSPanJRAoDe3Y8QWLjCKCH5bhmJ14vRQYIS4l1bNW3GGZi2eZhVHOgECpwTQow?loadFrom=SharedLink&amp;ts=356.43"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1941.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"https://www.temi.com/editor/t/PzjhZroCXBnQnuFm7IWp7opvy4CnYRSPanJRAoDe3Y8QWLjCKCH5bhmJ14vRQYIS4l1bNW3GGZi2eZhVHOgECpwTQow?loadFrom=SharedLink&amp;ts=358.321"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"https://www.temi.com/editor/t/PzjhZroCXBnQnuFm7IWp7opvy4CnYRSPanJRAoDe3Y8QWLjCKCH5bhmJ14vRQYIS4l1bNW3GGZi2eZhVHOgECpwTQow?loadFrom=SharedLink&amp;ts=358.321"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"https://www.temi.com/editor/t/PzjhZroCXBnQnuFm7IWp7opvy4CnYRSPanJRAoDe3Y8QWLjCKCH5bhmJ14vRQYIS4l1bNW3GGZi2eZhVHOgECpwTQow?loadFrom=SharedLink&amp;ts=363.9"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"https://www.temi.com/editor/t/PzjhZroCXBnQnuFm7IWp7opvy4CnYRSPanJRAoDe3Y8QWLjCKCH5bhmJ14vRQYIS4l1bNW3GGZi2eZhVHOgECpwTQow?loadFrom=SharedLink&amp;ts=363.9"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bedroom.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toilet.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"https://www.temi.com/editor/t/PzjhZroCXBnQnuFm7IWp7opvy4CnYRSPanJRAoDe3Y8QWLjCKCH5bhmJ14vRQYIS4l1bNW3GGZi2eZhVHOgECpwTQow?loadFrom=SharedLink&amp;ts=373.41"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"https://www.temi.com/editor/t/PzjhZroCXBnQnuFm7IWp7opvy4CnYRSPanJRAoDe3Y8QWLjCKCH5bhmJ14vRQYIS4l1bNW3GGZi2eZhVHOgECpwTQow?loadFrom=SharedLink&amp;ts=376.53"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"https://www.temi.com/editor/t/PzjhZroCXBnQnuFm7IWp7opvy4CnYRSPanJRAoDe3Y8QWLjCKCH5bhmJ14vRQYIS4l1bNW3GGZi2eZhVHOgECpwTQow?loadFrom=SharedLink&amp;ts=376.53"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"https://www.temi.com/editor/t/PzjhZroCXBnQnuFm7IWp7opvy4CnYRSPanJRAoDe3Y8QWLjCKCH5bhmJ14vRQYIS4l1bNW3GGZi2eZhVHOgECpwTQow?loadFrom=SharedLink&amp;ts=380.521"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"https://www.temi.com/editor/t/PzjhZroCXBnQnuFm7IWp7opvy4CnYRSPanJRAoDe3Y8QWLjCKCH5bhmJ14vRQYIS4l1bNW3GGZi2eZhVHOgECpwTQow?loadFrom=SharedLink&amp;ts=380.521"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"https://www.temi.com/editor/t/PzjhZroCXBnQnuFm7IWp7opvy4CnYRSPanJRAoDe3Y8QWLjCKCH5bhmJ14vRQYIS4l1bNW3GGZi2eZhVHOgECpwTQow?loadFrom=SharedLink&amp;ts=382.56"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"https://www.temi.com/editor/t/PzjhZroCXBnQnuFm7IWp7opvy4CnYRSPanJRAoDe3Y8QWLjCKCH5bhmJ14vRQYIS4l1bNW3GGZi2eZhVHOgECpwTQow?loadFrom=SharedLink&amp;ts=382.56"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"https://www.temi.com/editor/t/PzjhZroCXBnQnuFm7IWp7opvy4CnYRSPanJRAoDe3Y8QWLjCKCH5bhmJ14vRQYIS4l1bNW3GGZi2eZhVHOgECpwTQow?loadFrom=SharedLink&amp;ts=387.02"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"https://www.temi.com/editor/t/PzjhZroCXBnQnuFm7IWp7opvy4CnYRSPanJRAoDe3Y8QWLjCKCH5bhmJ14vRQYIS4l1bNW3GGZi2eZhVHOgECpwTQow?loadFrom=SharedLink&amp;ts=387.02"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"https://www.temi.com/editor/t/PzjhZroCXBnQnuFm7IWp7opvy4CnYRSPanJRAoDe3Y8QWLjCKCH5bhmJ14vRQYIS4l1bNW3GGZi2eZhVHOgECpwTQow?loadFrom=SharedLink&amp;ts=390.63"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"https://www.temi.com/editor/t/PzjhZroCXBnQnuFm7IWp7opvy4CnYRSPanJRAoDe3Y8QWLjCKCH5bhmJ14vRQYIS4l1bNW3GGZi2eZhVHOgECpwTQow?loadFrom=SharedLink&amp;ts=390.63"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"https://www.temi.com/editor/t/PzjhZroCXBnQnuFm7IWp7opvy4CnYRSPanJRAoDe3Y8QWLjCKCH5bhmJ14vRQYIS4l1bNW3GGZi2eZhVHOgECpwTQow?loadFrom=SharedLink&amp;ts=419.37"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"https://www.temi.com/editor/t/PzjhZroCXBnQnuFm7IWp7opvy4CnYRSPanJRAoDe3Y8QWLjCKCH5bhmJ14vRQYIS4l1bNW3GGZi2eZhVHOgECpwTQow?loadFrom=SharedLink&amp;ts=419.37"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20,30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colleagues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Lambeth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"https://www.temi.com/editor/t/PzjhZroCXBnQnuFm7IWp7opvy4CnYRSPanJRAoDe3Y8QWLjCKCH5bhmJ14vRQYIS4l1bNW3GGZi2eZhVHOgECpwTQow?loadFrom=SharedLink&amp;ts=432.33"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"https://www.temi.com/editor/t/PzjhZroCXBnQnuFm7IWp7opvy4CnYRSPanJRAoDe3Y8QWLjCKCH5bhmJ14vRQYIS4l1bNW3GGZi2eZhVHOgECpwTQow?loadFrom=SharedLink&amp;ts=435.84"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plugged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"https://www.temi.com/editor/t/PzjhZroCXBnQnuFm7IWp7opvy4CnYRSPanJRAoDe3Y8QWLjCKCH5bhmJ14vRQYIS4l1bNW3GGZi2eZhVHOgECpwTQow?loadFrom=SharedLink&amp;ts=450.12"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"https://www.temi.com/editor/t/PzjhZroCXBnQnuFm7IWp7opvy4CnYRSPanJRAoDe3Y8QWLjCKCH5bhmJ14vRQYIS4l1bNW3GGZi2eZhVHOgECpwTQow?loadFrom=SharedLink&amp;ts=450.62"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"https://www.temi.com/editor/t/PzjhZroCXBnQnuFm7IWp7opvy4CnYRSPanJRAoDe3Y8QWLjCKCH5bhmJ14vRQYIS4l1bNW3GGZi2eZhVHOgECpwTQow?loadFrom=SharedLink&amp;ts=454.521"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117.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"https://www.temi.com/editor/t/PzjhZroCXBnQnuFm7IWp7opvy4CnYRSPanJRAoDe3Y8QWLjCKCH5bhmJ14vRQYIS4l1bNW3GGZi2eZhVHOgECpwTQow?loadFrom=SharedLink&amp;ts=454.521"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"https://www.temi.com/editor/t/PzjhZroCXBnQnuFm7IWp7opvy4CnYRSPanJRAoDe3Y8QWLjCKCH5bhmJ14vRQYIS4l1bNW3GGZi2eZhVHOgECpwTQow?loadFrom=SharedLink&amp;ts=457.6"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"https://www.temi.com/editor/t/PzjhZroCXBnQnuFm7IWp7opvy4CnYRSPanJRAoDe3Y8QWLjCKCH5bhmJ14vRQYIS4l1bNW3GGZi2eZhVHOgECpwTQow?loadFrom=SharedLink&amp;ts=457.6"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"https://www.temi.com/editor/t/PzjhZroCXBnQnuFm7IWp7opvy4CnYRSPanJRAoDe3Y8QWLjCKCH5bhmJ14vRQYIS4l1bNW3GGZi2eZhVHOgECpwTQow?loadFrom=SharedLink&amp;ts=468.68"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"https://www.temi.com/editor/t/PzjhZroCXBnQnuFm7IWp7opvy4CnYRSPanJRAoDe3Y8QWLjCKCH5bhmJ14vRQYIS4l1bNW3GGZi2eZhVHOgECpwTQow?loadFrom=SharedLink&amp;ts=468.68"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"https://www.temi.com/editor/t/PzjhZroCXBnQnuFm7IWp7opvy4CnYRSPanJRAoDe3Y8QWLjCKCH5bhmJ14vRQYIS4l1bNW3GGZi2eZhVHOgECpwTQow?loadFrom=SharedLink&amp;ts=469.96"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"https://www.temi.com/editor/t/PzjhZroCXBnQnuFm7IWp7opvy4CnYRSPanJRAoDe3Y8QWLjCKCH5bhmJ14vRQYIS4l1bNW3GGZi2eZhVHOgECpwTQow?loadFrom=SharedLink&amp;ts=470.64"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"https://www.temi.com/editor/t/PzjhZroCXBnQnuFm7IWp7opvy4CnYRSPanJRAoDe3Y8QWLjCKCH5bhmJ14vRQYIS4l1bNW3GGZi2eZhVHOgECpwTQow?loadFrom=SharedLink&amp;ts=475.82"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"https://www.temi.com/editor/t/PzjhZroCXBnQnuFm7IWp7opvy4CnYRSPanJRAoDe3Y8QWLjCKCH5bhmJ14vRQYIS4l1bNW3GGZi2eZhVHOgECpwTQow?loadFrom=SharedLink&amp;ts=476.81"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Mathiyalagan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Merton,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"https://www.temi.com/editor/t/PzjhZroCXBnQnuFm7IWp7opvy4CnYRSPanJRAoDe3Y8QWLjCKCH5bhmJ14vRQYIS4l1bNW3GGZi2eZhVHOgECpwTQow?loadFrom=SharedLink&amp;ts=496.43"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"https://www.temi.com/editor/t/PzjhZroCXBnQnuFm7IWp7opvy4CnYRSPanJRAoDe3Y8QWLjCKCH5bhmJ14vRQYIS4l1bNW3GGZi2eZhVHOgECpwTQow?loadFrom=SharedLink&amp;ts=496.43"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"https://www.temi.com/editor/t/PzjhZroCXBnQnuFm7IWp7opvy4CnYRSPanJRAoDe3Y8QWLjCKCH5bhmJ14vRQYIS4l1bNW3GGZi2eZhVHOgECpwTQow?loadFrom=SharedLink&amp;ts=499.76"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"https://www.temi.com/editor/t/PzjhZroCXBnQnuFm7IWp7opvy4CnYRSPanJRAoDe3Y8QWLjCKCH5bhmJ14vRQYIS4l1bNW3GGZi2eZhVHOgECpwTQow?loadFrom=SharedLink&amp;ts=499.76"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"https://www.temi.com/editor/t/PzjhZroCXBnQnuFm7IWp7opvy4CnYRSPanJRAoDe3Y8QWLjCKCH5bhmJ14vRQYIS4l1bNW3GGZi2eZhVHOgECpwTQow?loadFrom=SharedLink&amp;ts=503.331"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"https://www.temi.com/editor/t/PzjhZroCXBnQnuFm7IWp7opvy4CnYRSPanJRAoDe3Y8QWLjCKCH5bhmJ14vRQYIS4l1bNW3GGZi2eZhVHOgECpwTQow?loadFrom=SharedLink&amp;ts=503.331"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"https://www.temi.com/editor/t/PzjhZroCXBnQnuFm7IWp7opvy4CnYRSPanJRAoDe3Y8QWLjCKCH5bhmJ14vRQYIS4l1bNW3GGZi2eZhVHOgECpwTQow?loadFrom=SharedLink&amp;ts=506.271"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"https://www.temi.com/editor/t/PzjhZroCXBnQnuFm7IWp7opvy4CnYRSPanJRAoDe3Y8QWLjCKCH5bhmJ14vRQYIS4l1bNW3GGZi2eZhVHOgECpwTQow?loadFrom=SharedLink&amp;ts=506.271"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"https://www.temi.com/editor/t/PzjhZroCXBnQnuFm7IWp7opvy4CnYRSPanJRAoDe3Y8QWLjCKCH5bhmJ14vRQYIS4l1bNW3GGZi2eZhVHOgECpwTQow?loadFrom=SharedLink&amp;ts=526.311"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"https://www.temi.com/editor/t/PzjhZroCXBnQnuFm7IWp7opvy4CnYRSPanJRAoDe3Y8QWLjCKCH5bhmJ14vRQYIS4l1bNW3GGZi2eZhVHOgECpwTQow?loadFrom=SharedLink&amp;ts=529.95"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"https://www.temi.com/editor/t/PzjhZroCXBnQnuFm7IWp7opvy4CnYRSPanJRAoDe3Y8QWLjCKCH5bhmJ14vRQYIS4l1bNW3GGZi2eZhVHOgECpwTQow?loadFrom=SharedLink&amp;ts=534.94"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"https://www.temi.com/editor/t/PzjhZroCXBnQnuFm7IWp7opvy4CnYRSPanJRAoDe3Y8QWLjCKCH5bhmJ14vRQYIS4l1bNW3GGZi2eZhVHOgECpwTQow?loadFrom=SharedLink&amp;ts=534.94"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colleagues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pinned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window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"https://www.temi.com/editor/t/PzjhZroCXBnQnuFm7IWp7opvy4CnYRSPanJRAoDe3Y8QWLjCKCH5bhmJ14vRQYIS4l1bNW3GGZi2eZhVHOgECpwTQow?loadFrom=SharedLink&amp;ts=570.42"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lurchers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lurcher,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"https://www.temi.com/editor/t/PzjhZroCXBnQnuFm7IWp7opvy4CnYRSPanJRAoDe3Y8QWLjCKCH5bhmJ14vRQYIS4l1bNW3GGZi2eZhVHOgECpwTQow?loadFrom=SharedLink&amp;ts=599.49"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"https://www.temi.com/editor/t/PzjhZroCXBnQnuFm7IWp7opvy4CnYRSPanJRAoDe3Y8QWLjCKCH5bhmJ14vRQYIS4l1bNW3GGZi2eZhVHOgECpwTQow?loadFrom=SharedLink&amp;ts=599.671"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"https://www.temi.com/editor/t/PzjhZroCXBnQnuFm7IWp7opvy4CnYRSPanJRAoDe3Y8QWLjCKCH5bhmJ14vRQYIS4l1bNW3GGZi2eZhVHOgECpwTQow?loadFrom=SharedLink&amp;ts=601.32"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"https://www.temi.com/editor/t/PzjhZroCXBnQnuFm7IWp7opvy4CnYRSPanJRAoDe3Y8QWLjCKCH5bhmJ14vRQYIS4l1bNW3GGZi2eZhVHOgECpwTQow?loadFrom=SharedLink&amp;ts=601.98"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"https://www.temi.com/editor/t/PzjhZroCXBnQnuFm7IWp7opvy4CnYRSPanJRAoDe3Y8QWLjCKCH5bhmJ14vRQYIS4l1bNW3GGZi2eZhVHOgECpwTQow?loadFrom=SharedLink&amp;ts=601.98"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"https://www.temi.com/editor/t/PzjhZroCXBnQnuFm7IWp7opvy4CnYRSPanJRAoDe3Y8QWLjCKCH5bhmJ14vRQYIS4l1bNW3GGZi2eZhVHOgECpwTQow?loadFrom=SharedLink&amp;ts=604.5"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"https://www.temi.com/editor/t/PzjhZroCXBnQnuFm7IWp7opvy4CnYRSPanJRAoDe3Y8QWLjCKCH5bhmJ14vRQYIS4l1bNW3GGZi2eZhVHOgECpwTQow?loadFrom=SharedLink&amp;ts=602.45"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"https://www.temi.com/editor/t/PzjhZroCXBnQnuFm7IWp7opvy4CnYRSPanJRAoDe3Y8QWLjCKCH5bhmJ14vRQYIS4l1bNW3GGZi2eZhVHOgECpwTQow?loadFrom=SharedLink&amp;ts=606.48"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landed,,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Lewis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Lewis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"https://www.temi.com/editor/t/PzjhZroCXBnQnuFm7IWp7opvy4CnYRSPanJRAoDe3Y8QWLjCKCH5bhmJ14vRQYIS4l1bNW3GGZi2eZhVHOgECpwTQow?loadFrom=SharedLink&amp;ts=617.37"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helicopter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Lewis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blitz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"https://www.temi.com/editor/t/PzjhZroCXBnQnuFm7IWp7opvy4CnYRSPanJRAoDe3Y8QWLjCKCH5bhmJ14vRQYIS4l1bNW3GGZi2eZhVHOgECpwTQow?loadFrom=SharedLink&amp;ts=680.32"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"https://www.temi.com/editor/t/PzjhZroCXBnQnuFm7IWp7opvy4CnYRSPanJRAoDe3Y8QWLjCKCH5bhmJ14vRQYIS4l1bNW3GGZi2eZhVHOgECpwTQow?loadFrom=SharedLink&amp;ts=681.52"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"https://www.temi.com/editor/t/PzjhZroCXBnQnuFm7IWp7opvy4CnYRSPanJRAoDe3Y8QWLjCKCH5bhmJ14vRQYIS4l1bNW3GGZi2eZhVHOgECpwTQow?loadFrom=SharedLink&amp;ts=692.68"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"https://www.temi.com/editor/t/PzjhZroCXBnQnuFm7IWp7opvy4CnYRSPanJRAoDe3Y8QWLjCKCH5bhmJ14vRQYIS4l1bNW3GGZi2eZhVHOgECpwTQow?loadFrom=SharedLink&amp;ts=692.68"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"https://www.temi.com/editor/t/PzjhZroCXBnQnuFm7IWp7opvy4CnYRSPanJRAoDe3Y8QWLjCKCH5bhmJ14vRQYIS4l1bNW3GGZi2eZhVHOgECpwTQow?loadFrom=SharedLink&amp;ts=697.58"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"https://www.temi.com/editor/t/PzjhZroCXBnQnuFm7IWp7opvy4CnYRSPanJRAoDe3Y8QWLjCKCH5bhmJ14vRQYIS4l1bNW3GGZi2eZhVHOgECpwTQow?loadFrom=SharedLink&amp;ts=697.58"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"https://www.temi.com/editor/t/PzjhZroCXBnQnuFm7IWp7opvy4CnYRSPanJRAoDe3Y8QWLjCKCH5bhmJ14vRQYIS4l1bNW3GGZi2eZhVHOgECpwTQow?loadFrom=SharedLink&amp;ts=697.58"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"https://www.temi.com/editor/t/PzjhZroCXBnQnuFm7IWp7opvy4CnYRSPanJRAoDe3Y8QWLjCKCH5bhmJ14vRQYIS4l1bNW3GGZi2eZhVHOgECpwTQow?loadFrom=SharedLink&amp;ts=697.58"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"https://www.temi.com/editor/t/PzjhZroCXBnQnuFm7IWp7opvy4CnYRSPanJRAoDe3Y8QWLjCKCH5bhmJ14vRQYIS4l1bNW3GGZi2eZhVHOgECpwTQow?loadFrom=SharedLink&amp;ts=701.901"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10036.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"https://www.temi.com/editor/t/PzjhZroCXBnQnuFm7IWp7opvy4CnYRSPanJRAoDe3Y8QWLjCKCH5bhmJ14vRQYIS4l1bNW3GGZi2eZhVHOgECpwTQow?loadFrom=SharedLink&amp;ts=701.901"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10036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"https://www.temi.com/editor/t/PzjhZroCXBnQnuFm7IWp7opvy4CnYRSPanJRAoDe3Y8QWLjCKCH5bhmJ14vRQYIS4l1bNW3GGZi2eZhVHOgECpwTQow?loadFrom=SharedLink&amp;ts=714.22"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"https://www.temi.com/editor/t/PzjhZroCXBnQnuFm7IWp7opvy4CnYRSPanJRAoDe3Y8QWLjCKCH5bhmJ14vRQYIS4l1bNW3GGZi2eZhVHOgECpwTQow?loadFrom=SharedLink&amp;ts=721.35"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"https://www.temi.com/editor/t/PzjhZroCXBnQnuFm7IWp7opvy4CnYRSPanJRAoDe3Y8QWLjCKCH5bhmJ14vRQYIS4l1bNW3GGZi2eZhVHOgECpwTQow?loadFrom=SharedLink&amp;ts=723.98"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"https://www.temi.com/editor/t/PzjhZroCXBnQnuFm7IWp7opvy4CnYRSPanJRAoDe3Y8QWLjCKCH5bhmJ14vRQYIS4l1bNW3GGZi2eZhVHOgECpwTQow?loadFrom=SharedLink&amp;ts=727.52"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"https://www.temi.com/editor/t/PzjhZroCXBnQnuFm7IWp7opvy4CnYRSPanJRAoDe3Y8QWLjCKCH5bhmJ14vRQYIS4l1bNW3GGZi2eZhVHOgECpwTQow?loadFrom=SharedLink&amp;ts=728.04"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dispatch.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"https://www.temi.com/editor/t/PzjhZroCXBnQnuFm7IWp7opvy4CnYRSPanJRAoDe3Y8QWLjCKCH5bhmJ14vRQYIS4l1bNW3GGZi2eZhVHOgECpwTQow?loadFrom=SharedLink&amp;ts=753.23"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"https://www.temi.com/editor/t/PzjhZroCXBnQnuFm7IWp7opvy4CnYRSPanJRAoDe3Y8QWLjCKCH5bhmJ14vRQYIS4l1bNW3GGZi2eZhVHOgECpwTQow?loadFrom=SharedLink&amp;ts=754.98"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"https://www.temi.com/editor/t/PzjhZroCXBnQnuFm7IWp7opvy4CnYRSPanJRAoDe3Y8QWLjCKCH5bhmJ14vRQYIS4l1bNW3GGZi2eZhVHOgECpwTQow?loadFrom=SharedLink&amp;ts=766.3"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avalible.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"https://www.temi.com/editor/t/PzjhZroCXBnQnuFm7IWp7opvy4CnYRSPanJRAoDe3Y8QWLjCKCH5bhmJ14vRQYIS4l1bNW3GGZi2eZhVHOgECpwTQow?loadFrom=SharedLink&amp;ts=766.3"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"https://www.temi.com/editor/t/PzjhZroCXBnQnuFm7IWp7opvy4CnYRSPanJRAoDe3Y8QWLjCKCH5bhmJ14vRQYIS4l1bNW3GGZi2eZhVHOgECpwTQow?loadFrom=SharedLink&amp;ts=772.3"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"https://www.temi.com/editor/t/PzjhZroCXBnQnuFm7IWp7opvy4CnYRSPanJRAoDe3Y8QWLjCKCH5bhmJ14vRQYIS4l1bNW3GGZi2eZhVHOgECpwTQow?loadFrom=SharedLink&amp;ts=772.49"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"https://www.temi.com/editor/t/PzjhZroCXBnQnuFm7IWp7opvy4CnYRSPanJRAoDe3Y8QWLjCKCH5bhmJ14vRQYIS4l1bNW3GGZi2eZhVHOgECpwTQow?loadFrom=SharedLink&amp;ts=780.7"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"https://www.temi.com/editor/t/PzjhZroCXBnQnuFm7IWp7opvy4CnYRSPanJRAoDe3Y8QWLjCKCH5bhmJ14vRQYIS4l1bNW3GGZi2eZhVHOgECpwTQow?loadFrom=SharedLink&amp;ts=780.7"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Thompson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"https://www.temi.com/editor/t/PzjhZroCXBnQnuFm7IWp7opvy4CnYRSPanJRAoDe3Y8QWLjCKCH5bhmJ14vRQYIS4l1bNW3GGZi2eZhVHOgECpwTQow?loadFrom=SharedLink&amp;ts=799.88"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"https://www.temi.com/editor/t/PzjhZroCXBnQnuFm7IWp7opvy4CnYRSPanJRAoDe3Y8QWLjCKCH5bhmJ14vRQYIS4l1bNW3GGZi2eZhVHOgECpwTQow?loadFrom=SharedLink&amp;ts=799.88"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stolen.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"https://www.temi.com/editor/t/PzjhZroCXBnQnuFm7IWp7opvy4CnYRSPanJRAoDe3Y8QWLjCKCH5bhmJ14vRQYIS4l1bNW3GGZi2eZhVHOgECpwTQow?loadFrom=SharedLink&amp;ts=807.88"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"https://www.temi.com/editor/t/PzjhZroCXBnQnuFm7IWp7opvy4CnYRSPanJRAoDe3Y8QWLjCKCH5bhmJ14vRQYIS4l1bNW3GGZi2eZhVHOgECpwTQow?loadFrom=SharedLink&amp;ts=809.2"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assaulting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"https://www.temi.com/editor/t/PzjhZroCXBnQnuFm7IWp7opvy4CnYRSPanJRAoDe3Y8QWLjCKCH5bhmJ14vRQYIS4l1bNW3GGZi2eZhVHOgECpwTQow?loadFrom=SharedLink&amp;ts=814.09"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"https://www.temi.com/editor/t/PzjhZroCXBnQnuFm7IWp7opvy4CnYRSPanJRAoDe3Y8QWLjCKCH5bhmJ14vRQYIS4l1bNW3GGZi2eZhVHOgECpwTQow?loadFrom=SharedLink&amp;ts=815.42"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"https://www.temi.com/editor/t/PzjhZroCXBnQnuFm7IWp7opvy4CnYRSPanJRAoDe3Y8QWLjCKCH5bhmJ14vRQYIS4l1bNW3GGZi2eZhVHOgECpwTQow?loadFrom=SharedLink&amp;ts=832.8"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14/02/2018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23:10.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