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0F3BD" w14:textId="77777777" w:rsidR="000E5028" w:rsidRDefault="000E5028">
      <w:pPr>
        <w:rPr>
          <w:lang w:val="en-US"/>
        </w:rPr>
      </w:pPr>
      <w:bookmarkStart w:id="0" w:name="_Hlk207244376"/>
    </w:p>
    <w:p w14:paraId="14922210" w14:textId="24662E02" w:rsidR="002B70A0" w:rsidRDefault="002A75C8">
      <w:pPr>
        <w:rPr>
          <w:lang w:val="en-US"/>
        </w:rPr>
      </w:pPr>
      <w:r>
        <w:rPr>
          <w:noProof/>
        </w:rPr>
        <w:lastRenderedPageBreak/>
        <w:drawing>
          <wp:inline distT="0" distB="0" distL="0" distR="0" wp14:anchorId="4FFE8A2C" wp14:editId="38953A29">
            <wp:extent cx="5731510" cy="4298950"/>
            <wp:effectExtent l="0" t="762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5731510" cy="4298950"/>
                    </a:xfrm>
                    <a:prstGeom prst="rect">
                      <a:avLst/>
                    </a:prstGeom>
                    <a:noFill/>
                    <a:ln>
                      <a:noFill/>
                    </a:ln>
                  </pic:spPr>
                </pic:pic>
              </a:graphicData>
            </a:graphic>
          </wp:inline>
        </w:drawing>
      </w:r>
      <w:r>
        <w:rPr>
          <w:noProof/>
        </w:rPr>
        <w:lastRenderedPageBreak/>
        <w:drawing>
          <wp:inline distT="0" distB="0" distL="0" distR="0" wp14:anchorId="73079A1D" wp14:editId="7EFFDB83">
            <wp:extent cx="5731510" cy="4298950"/>
            <wp:effectExtent l="0" t="762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5731510" cy="4298950"/>
                    </a:xfrm>
                    <a:prstGeom prst="rect">
                      <a:avLst/>
                    </a:prstGeom>
                    <a:noFill/>
                    <a:ln>
                      <a:noFill/>
                    </a:ln>
                  </pic:spPr>
                </pic:pic>
              </a:graphicData>
            </a:graphic>
          </wp:inline>
        </w:drawing>
      </w:r>
    </w:p>
    <w:p w14:paraId="78E20870" w14:textId="77777777" w:rsidR="002A75C8" w:rsidRDefault="002A75C8">
      <w:pPr>
        <w:rPr>
          <w:lang w:val="en-US"/>
        </w:rPr>
      </w:pPr>
    </w:p>
    <w:p w14:paraId="232D7FD9" w14:textId="77777777" w:rsidR="002A75C8" w:rsidRDefault="002A75C8">
      <w:pPr>
        <w:rPr>
          <w:lang w:val="en-US"/>
        </w:rPr>
      </w:pPr>
    </w:p>
    <w:bookmarkEnd w:id="0"/>
    <w:p w14:paraId="03827EA7" w14:textId="77777777" w:rsidR="00F56E24" w:rsidRDefault="00F56E24" w:rsidP="00F56E24">
      <w:pPr>
        <w:rPr>
          <w:lang w:val="en-US"/>
        </w:rPr>
      </w:pPr>
      <w:r w:rsidRPr="000E5028">
        <w:rPr>
          <w:b/>
          <w:bCs/>
          <w:lang w:val="en-US"/>
        </w:rPr>
        <w:t xml:space="preserve">The Lead up to the </w:t>
      </w:r>
      <w:r w:rsidRPr="002B3766">
        <w:rPr>
          <w:lang w:val="en-US"/>
        </w:rPr>
        <w:t>Events</w:t>
      </w:r>
      <w:r w:rsidRPr="000E5028">
        <w:rPr>
          <w:b/>
          <w:bCs/>
          <w:lang w:val="en-US"/>
        </w:rPr>
        <w:t>!</w:t>
      </w:r>
    </w:p>
    <w:p w14:paraId="40418A09" w14:textId="77777777" w:rsidR="00F56E24" w:rsidRDefault="00F56E24" w:rsidP="00F56E24">
      <w:pPr>
        <w:rPr>
          <w:lang w:val="en-US"/>
        </w:rPr>
      </w:pPr>
      <w:r>
        <w:rPr>
          <w:lang w:val="en-US"/>
        </w:rPr>
        <w:t>04/08/2025 “Documented”</w:t>
      </w:r>
    </w:p>
    <w:p w14:paraId="2D594C0B" w14:textId="77777777" w:rsidR="00F56E24" w:rsidRDefault="00F56E24" w:rsidP="00F56E24">
      <w:pPr>
        <w:rPr>
          <w:lang w:val="en-US"/>
        </w:rPr>
      </w:pPr>
      <w:r>
        <w:rPr>
          <w:lang w:val="en-US"/>
        </w:rPr>
        <w:t>08/08/2025 “Documented”</w:t>
      </w:r>
    </w:p>
    <w:p w14:paraId="6A6BDC9C" w14:textId="59BBFF10" w:rsidR="00F56E24" w:rsidRPr="00F56E24" w:rsidRDefault="00F56E24" w:rsidP="00F56E24">
      <w:pPr>
        <w:rPr>
          <w:lang w:val="en-US"/>
        </w:rPr>
      </w:pPr>
      <w:r>
        <w:rPr>
          <w:lang w:val="en-US"/>
        </w:rPr>
        <w:t>14/08/2025 “Documented”</w:t>
      </w:r>
    </w:p>
    <w:p w14:paraId="0970454B" w14:textId="1C34EBDF" w:rsidR="00F56E24" w:rsidRDefault="00F56E24" w:rsidP="00F56E24">
      <w:r w:rsidRPr="008A66D9">
        <w:t xml:space="preserve">you missed </w:t>
      </w:r>
      <w:r w:rsidRPr="008A66D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w:t>
      </w:r>
      <w:r w:rsidRPr="008A66D9">
        <w:t xml:space="preserve"> the best part</w:t>
      </w:r>
      <w:r>
        <w:t>s</w:t>
      </w:r>
      <w:r w:rsidRPr="008A66D9">
        <w:t xml:space="preserve"> like why the police came how many came the additional </w:t>
      </w:r>
      <w:proofErr w:type="gramStart"/>
      <w:r w:rsidRPr="008A66D9">
        <w:t>made up</w:t>
      </w:r>
      <w:proofErr w:type="gramEnd"/>
      <w:r w:rsidRPr="008A66D9">
        <w:t xml:space="preserve"> assault charge. how they refused to listen to my dad who opened the door and pushed passed </w:t>
      </w:r>
      <w:proofErr w:type="spellStart"/>
      <w:r w:rsidRPr="008A66D9">
        <w:t>hiom</w:t>
      </w:r>
      <w:proofErr w:type="spellEnd"/>
      <w:r w:rsidRPr="008A66D9">
        <w:t xml:space="preserve"> how </w:t>
      </w:r>
      <w:proofErr w:type="spellStart"/>
      <w:r w:rsidRPr="008A66D9">
        <w:t>i</w:t>
      </w:r>
      <w:proofErr w:type="spellEnd"/>
      <w:r w:rsidRPr="008A66D9">
        <w:t xml:space="preserve"> had my back turn as </w:t>
      </w:r>
      <w:proofErr w:type="spellStart"/>
      <w:r w:rsidRPr="008A66D9">
        <w:t>i</w:t>
      </w:r>
      <w:proofErr w:type="spellEnd"/>
      <w:r w:rsidRPr="008A66D9">
        <w:t xml:space="preserve"> rushed into the front room and he caught ma </w:t>
      </w:r>
      <w:proofErr w:type="spellStart"/>
      <w:r w:rsidRPr="008A66D9">
        <w:t>nad</w:t>
      </w:r>
      <w:proofErr w:type="spellEnd"/>
      <w:r w:rsidRPr="008A66D9">
        <w:t xml:space="preserve"> </w:t>
      </w:r>
      <w:r w:rsidRPr="00A04983">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put</w:t>
      </w:r>
      <w:r w:rsidRPr="008A66D9">
        <w:t xml:space="preserve"> my hands </w:t>
      </w:r>
      <w:r w:rsidRPr="00A04983">
        <w:t>behind</w:t>
      </w:r>
      <w:r w:rsidRPr="008A66D9">
        <w:t xml:space="preserve"> me with a black coloured officer </w:t>
      </w:r>
      <w:proofErr w:type="spellStart"/>
      <w:r w:rsidRPr="008A66D9">
        <w:t>awho</w:t>
      </w:r>
      <w:proofErr w:type="spellEnd"/>
      <w:r w:rsidRPr="008A66D9">
        <w:t xml:space="preserve"> both then pushed me down </w:t>
      </w:r>
      <w:proofErr w:type="spellStart"/>
      <w:r w:rsidRPr="008A66D9">
        <w:t>facxer</w:t>
      </w:r>
      <w:proofErr w:type="spellEnd"/>
      <w:r w:rsidRPr="008A66D9">
        <w:t xml:space="preserve"> first meaning </w:t>
      </w:r>
      <w:proofErr w:type="spellStart"/>
      <w:r w:rsidRPr="008A66D9">
        <w:t>i</w:t>
      </w:r>
      <w:proofErr w:type="spellEnd"/>
      <w:r w:rsidRPr="008A66D9">
        <w:t xml:space="preserve"> could not have slapped him with my </w:t>
      </w:r>
      <w:proofErr w:type="spellStart"/>
      <w:r w:rsidRPr="008A66D9">
        <w:t>ahnds</w:t>
      </w:r>
      <w:proofErr w:type="spellEnd"/>
      <w:r w:rsidRPr="008A66D9">
        <w:t xml:space="preserve"> </w:t>
      </w:r>
      <w:r w:rsidRPr="008A66D9">
        <w:lastRenderedPageBreak/>
        <w:t xml:space="preserve">behind me. no caution for made up assault. taken police station wood green again same </w:t>
      </w:r>
      <w:proofErr w:type="spellStart"/>
      <w:r w:rsidRPr="008A66D9">
        <w:t>custiody</w:t>
      </w:r>
      <w:proofErr w:type="spellEnd"/>
      <w:r w:rsidRPr="008A66D9">
        <w:t xml:space="preserve"> officer who set me up on the 04/08/2025 and got the </w:t>
      </w:r>
      <w:proofErr w:type="spellStart"/>
      <w:r w:rsidRPr="008A66D9">
        <w:t>gps</w:t>
      </w:r>
      <w:proofErr w:type="spellEnd"/>
      <w:r w:rsidRPr="008A66D9">
        <w:t xml:space="preserve"> tag put on my leg with the ginger custody </w:t>
      </w:r>
      <w:r w:rsidRPr="00A04983">
        <w:t xml:space="preserve">officer who both </w:t>
      </w:r>
      <w:r w:rsidRPr="008A66D9">
        <w:t xml:space="preserve">through me out of wood green </w:t>
      </w:r>
      <w:proofErr w:type="spellStart"/>
      <w:r w:rsidRPr="008A66D9">
        <w:t>polkice</w:t>
      </w:r>
      <w:proofErr w:type="spellEnd"/>
      <w:r w:rsidRPr="008A66D9">
        <w:t xml:space="preserve"> station on the 14/08/2025 when they got the tag detail wrong there and </w:t>
      </w:r>
      <w:proofErr w:type="spellStart"/>
      <w:r w:rsidRPr="008A66D9">
        <w:t>wongly</w:t>
      </w:r>
      <w:proofErr w:type="spellEnd"/>
      <w:r w:rsidRPr="008A66D9">
        <w:t xml:space="preserve"> arrested me. but put me on camera to the courts from </w:t>
      </w:r>
      <w:proofErr w:type="spellStart"/>
      <w:r w:rsidRPr="008A66D9">
        <w:t>polce</w:t>
      </w:r>
      <w:proofErr w:type="spellEnd"/>
      <w:r w:rsidRPr="008A66D9">
        <w:t xml:space="preserve"> </w:t>
      </w:r>
      <w:proofErr w:type="spellStart"/>
      <w:r w:rsidRPr="008A66D9">
        <w:t>statiomn</w:t>
      </w:r>
      <w:proofErr w:type="spellEnd"/>
      <w:r w:rsidRPr="008A66D9">
        <w:t xml:space="preserve">. this time they said </w:t>
      </w:r>
      <w:proofErr w:type="spellStart"/>
      <w:r w:rsidRPr="008A66D9">
        <w:t>thisw</w:t>
      </w:r>
      <w:proofErr w:type="spellEnd"/>
      <w:r w:rsidRPr="008A66D9">
        <w:t xml:space="preserve"> as not possible in any </w:t>
      </w:r>
      <w:r w:rsidRPr="00A04983">
        <w:t>circumstances and</w:t>
      </w:r>
      <w:r w:rsidRPr="008A66D9">
        <w:t xml:space="preserve"> that </w:t>
      </w:r>
      <w:proofErr w:type="spellStart"/>
      <w:r w:rsidRPr="008A66D9">
        <w:t>i</w:t>
      </w:r>
      <w:proofErr w:type="spellEnd"/>
      <w:r w:rsidRPr="008A66D9">
        <w:t xml:space="preserve"> must be brought to court as </w:t>
      </w:r>
      <w:proofErr w:type="spellStart"/>
      <w:r w:rsidRPr="008A66D9">
        <w:t>its</w:t>
      </w:r>
      <w:proofErr w:type="spellEnd"/>
      <w:r w:rsidRPr="008A66D9">
        <w:t xml:space="preserve"> a court </w:t>
      </w:r>
      <w:proofErr w:type="spellStart"/>
      <w:r w:rsidRPr="008A66D9">
        <w:t>warrent</w:t>
      </w:r>
      <w:proofErr w:type="spellEnd"/>
      <w:r w:rsidRPr="008A66D9">
        <w:t xml:space="preserve">. it was for the 15/077/2025 were they say </w:t>
      </w:r>
      <w:proofErr w:type="spellStart"/>
      <w:r w:rsidRPr="008A66D9">
        <w:t>i</w:t>
      </w:r>
      <w:proofErr w:type="spellEnd"/>
      <w:r w:rsidRPr="008A66D9">
        <w:t xml:space="preserve"> breached the tag as the power went </w:t>
      </w:r>
      <w:proofErr w:type="spellStart"/>
      <w:r w:rsidRPr="008A66D9">
        <w:t>of</w:t>
      </w:r>
      <w:proofErr w:type="spellEnd"/>
      <w:r w:rsidRPr="008A66D9">
        <w:t xml:space="preserve"> at 2 am and went back on at 10pm. and also that on the 17/08/25 that </w:t>
      </w:r>
      <w:proofErr w:type="spellStart"/>
      <w:r w:rsidRPr="008A66D9">
        <w:t>i</w:t>
      </w:r>
      <w:proofErr w:type="spellEnd"/>
      <w:r w:rsidRPr="008A66D9">
        <w:t xml:space="preserve"> failed to </w:t>
      </w:r>
      <w:proofErr w:type="spellStart"/>
      <w:r w:rsidRPr="008A66D9">
        <w:t>openm</w:t>
      </w:r>
      <w:proofErr w:type="spellEnd"/>
      <w:r w:rsidRPr="008A66D9">
        <w:t xml:space="preserve"> my front door to them when they knock. this was not true n0one of them. on the 14/08/25 the second </w:t>
      </w:r>
      <w:proofErr w:type="spellStart"/>
      <w:r w:rsidRPr="008A66D9">
        <w:t>i</w:t>
      </w:r>
      <w:proofErr w:type="spellEnd"/>
      <w:r w:rsidRPr="008A66D9">
        <w:t xml:space="preserve"> got back from the police station </w:t>
      </w:r>
      <w:proofErr w:type="spellStart"/>
      <w:r w:rsidRPr="008A66D9">
        <w:t>i</w:t>
      </w:r>
      <w:proofErr w:type="spellEnd"/>
      <w:r w:rsidRPr="008A66D9">
        <w:t xml:space="preserve"> called Serco and told them that the charger was not sat mine and </w:t>
      </w:r>
      <w:proofErr w:type="spellStart"/>
      <w:r w:rsidRPr="008A66D9">
        <w:t>i</w:t>
      </w:r>
      <w:proofErr w:type="spellEnd"/>
      <w:r w:rsidRPr="008A66D9">
        <w:t xml:space="preserve"> believe the police have it. they said to me that it was alright and that that </w:t>
      </w:r>
      <w:proofErr w:type="spellStart"/>
      <w:r w:rsidRPr="008A66D9">
        <w:t>i</w:t>
      </w:r>
      <w:proofErr w:type="spellEnd"/>
      <w:r w:rsidRPr="008A66D9">
        <w:t xml:space="preserve"> should try get it back of police and they will bring a new one out within 5 days if not. </w:t>
      </w:r>
      <w:proofErr w:type="spellStart"/>
      <w:r w:rsidRPr="008A66D9">
        <w:t>i</w:t>
      </w:r>
      <w:proofErr w:type="spellEnd"/>
      <w:r w:rsidRPr="008A66D9">
        <w:t xml:space="preserve"> said not because of what the custody office had done to</w:t>
      </w:r>
      <w:r>
        <w:t xml:space="preserve"> </w:t>
      </w:r>
      <w:r w:rsidRPr="008A66D9">
        <w:t xml:space="preserve">me on the 04/0825 to get the tag on me and also due to what he done on the 14/08/25 and they could </w:t>
      </w:r>
      <w:r>
        <w:t>ch</w:t>
      </w:r>
      <w:r w:rsidRPr="008A66D9">
        <w:t xml:space="preserve">eck this at my website horrificcorruption.com as </w:t>
      </w:r>
      <w:proofErr w:type="spellStart"/>
      <w:r w:rsidRPr="008A66D9">
        <w:t>i</w:t>
      </w:r>
      <w:proofErr w:type="spellEnd"/>
      <w:r w:rsidRPr="008A66D9">
        <w:t xml:space="preserve"> don’t trust him. they said don’t worry about that and they will send a</w:t>
      </w:r>
      <w:r>
        <w:t xml:space="preserve"> </w:t>
      </w:r>
      <w:r w:rsidRPr="008A66D9">
        <w:t xml:space="preserve">new one out </w:t>
      </w:r>
      <w:r>
        <w:t>within 5 da</w:t>
      </w:r>
      <w:r w:rsidRPr="008A66D9">
        <w:t xml:space="preserve">ys </w:t>
      </w:r>
      <w:r>
        <w:t xml:space="preserve">as </w:t>
      </w:r>
      <w:r w:rsidRPr="008A66D9">
        <w:t>mentioned</w:t>
      </w:r>
      <w:r>
        <w:t>. On</w:t>
      </w:r>
      <w:r w:rsidRPr="008A66D9">
        <w:t xml:space="preserve"> the 1</w:t>
      </w:r>
      <w:r>
        <w:t>7</w:t>
      </w:r>
      <w:r w:rsidRPr="008A66D9">
        <w:t xml:space="preserve">/08/25 </w:t>
      </w:r>
      <w:proofErr w:type="spellStart"/>
      <w:r w:rsidRPr="008A66D9">
        <w:t>i</w:t>
      </w:r>
      <w:proofErr w:type="spellEnd"/>
      <w:r w:rsidRPr="008A66D9">
        <w:t xml:space="preserve"> was setting down on the sofa in the front room and </w:t>
      </w:r>
      <w:proofErr w:type="spellStart"/>
      <w:r w:rsidRPr="008A66D9">
        <w:t>i</w:t>
      </w:r>
      <w:proofErr w:type="spellEnd"/>
      <w:r w:rsidRPr="008A66D9">
        <w:t xml:space="preserve"> he</w:t>
      </w:r>
      <w:r>
        <w:t>a</w:t>
      </w:r>
      <w:r w:rsidRPr="008A66D9">
        <w:t xml:space="preserve">rd the front door letter box </w:t>
      </w:r>
      <w:proofErr w:type="spellStart"/>
      <w:r w:rsidRPr="008A66D9">
        <w:t>i</w:t>
      </w:r>
      <w:proofErr w:type="spellEnd"/>
      <w:r w:rsidRPr="008A66D9">
        <w:t xml:space="preserve"> rushed over and found a note on the floor so </w:t>
      </w:r>
      <w:proofErr w:type="spellStart"/>
      <w:r w:rsidRPr="008A66D9">
        <w:t>i</w:t>
      </w:r>
      <w:proofErr w:type="spellEnd"/>
      <w:r w:rsidRPr="008A66D9">
        <w:t xml:space="preserve"> open</w:t>
      </w:r>
      <w:r>
        <w:t>ed</w:t>
      </w:r>
      <w:r w:rsidRPr="008A66D9">
        <w:t xml:space="preserve"> the door and whoever it was had super rushed of out of site. </w:t>
      </w:r>
      <w:proofErr w:type="spellStart"/>
      <w:r w:rsidRPr="008A66D9">
        <w:t>i</w:t>
      </w:r>
      <w:proofErr w:type="spellEnd"/>
      <w:r w:rsidRPr="008A66D9">
        <w:t xml:space="preserve"> </w:t>
      </w:r>
      <w:r w:rsidRPr="00C70330">
        <w:t xml:space="preserve">read the letter and it said </w:t>
      </w:r>
      <w:proofErr w:type="spellStart"/>
      <w:r w:rsidRPr="00C70330">
        <w:t>its</w:t>
      </w:r>
      <w:proofErr w:type="spellEnd"/>
      <w:r w:rsidRPr="00C70330">
        <w:t xml:space="preserve"> from the monitoring team can </w:t>
      </w:r>
      <w:proofErr w:type="spellStart"/>
      <w:r w:rsidRPr="00C70330">
        <w:t>i</w:t>
      </w:r>
      <w:proofErr w:type="spellEnd"/>
      <w:r w:rsidRPr="00C70330">
        <w:t xml:space="preserve"> please contact them</w:t>
      </w:r>
      <w:r w:rsidRPr="008A66D9">
        <w:t xml:space="preserve">. no warning notice of issue. </w:t>
      </w:r>
      <w:proofErr w:type="spellStart"/>
      <w:r w:rsidRPr="008A66D9">
        <w:t>i</w:t>
      </w:r>
      <w:proofErr w:type="spellEnd"/>
      <w:r w:rsidRPr="008A66D9">
        <w:t xml:space="preserve"> noticed a biro pen on it with the date and time: 17/08/25 21:29 so </w:t>
      </w:r>
      <w:r>
        <w:t xml:space="preserve">I </w:t>
      </w:r>
      <w:r w:rsidRPr="008A66D9">
        <w:t>went to the phone</w:t>
      </w:r>
      <w:r>
        <w:t xml:space="preserve"> </w:t>
      </w:r>
      <w:r w:rsidRPr="008A66D9">
        <w:t xml:space="preserve">upstairs and called them that they left </w:t>
      </w:r>
      <w:proofErr w:type="spellStart"/>
      <w:r w:rsidRPr="008A66D9">
        <w:t>i</w:t>
      </w:r>
      <w:proofErr w:type="spellEnd"/>
      <w:r w:rsidRPr="008A66D9">
        <w:t xml:space="preserve"> have had no </w:t>
      </w:r>
      <w:proofErr w:type="spellStart"/>
      <w:r w:rsidRPr="008A66D9">
        <w:t>caro</w:t>
      </w:r>
      <w:proofErr w:type="spellEnd"/>
      <w:r w:rsidRPr="008A66D9">
        <w:t xml:space="preserve"> on that </w:t>
      </w:r>
      <w:proofErr w:type="spellStart"/>
      <w:r w:rsidRPr="008A66D9">
        <w:t>nither</w:t>
      </w:r>
      <w:proofErr w:type="spellEnd"/>
      <w:r w:rsidRPr="008A66D9">
        <w:t xml:space="preserve"> but waited 15 mins and decided to use my mobile downstairs as </w:t>
      </w:r>
      <w:proofErr w:type="spellStart"/>
      <w:r w:rsidRPr="008A66D9">
        <w:t>i</w:t>
      </w:r>
      <w:proofErr w:type="spellEnd"/>
      <w:r w:rsidRPr="008A66D9">
        <w:t xml:space="preserve"> could continue to work.  </w:t>
      </w:r>
      <w:r>
        <w:t>The time on my mobile that I called them is 22:04 and told them of the note asked if I had done anything wrong and they said no. I explained again about the charger. By the 20</w:t>
      </w:r>
      <w:r w:rsidRPr="0075332A">
        <w:rPr>
          <w:vertAlign w:val="superscript"/>
        </w:rPr>
        <w:t>th</w:t>
      </w:r>
      <w:r>
        <w:t xml:space="preserve"> they brought out the charger and a black man came in he was very </w:t>
      </w:r>
      <w:proofErr w:type="gramStart"/>
      <w:r>
        <w:t xml:space="preserve">friendly </w:t>
      </w:r>
      <w:r w:rsidRPr="008A66D9">
        <w:t>.</w:t>
      </w:r>
      <w:proofErr w:type="gramEnd"/>
      <w:r w:rsidRPr="008A66D9">
        <w:t xml:space="preserve"> it took </w:t>
      </w:r>
      <w:r>
        <w:t>5</w:t>
      </w:r>
      <w:r w:rsidRPr="008A66D9">
        <w:t xml:space="preserve"> days he was very polite and Curtis, friendly in fact, he done all his checks and double checks and left with everything working to our </w:t>
      </w:r>
      <w:r>
        <w:t>ac</w:t>
      </w:r>
      <w:r w:rsidRPr="008A66D9">
        <w:t xml:space="preserve">knowledge. </w:t>
      </w:r>
      <w:r>
        <w:t>Buton the 25</w:t>
      </w:r>
      <w:r w:rsidRPr="00057501">
        <w:rPr>
          <w:vertAlign w:val="superscript"/>
        </w:rPr>
        <w:t>th</w:t>
      </w:r>
      <w:r>
        <w:t xml:space="preserve"> a another very nice person in fact arrived she was a coloured lady and was with a Chinese looking person I believe who was also very polite, they checked he tag and said it was not charging correctly and due to this mandatorily changed it and double confirmed everything was working correctly. </w:t>
      </w:r>
    </w:p>
    <w:p w14:paraId="4A0BA7BA" w14:textId="3549826F" w:rsidR="00EA0BB5" w:rsidRPr="00EA0BB5" w:rsidRDefault="00F56E24" w:rsidP="00EA0BB5">
      <w:pPr>
        <w:rPr>
          <w:lang w:val="en-US"/>
        </w:rPr>
      </w:pPr>
      <w:r>
        <w:rPr>
          <w:b/>
          <w:bCs/>
          <w:lang w:val="en-US"/>
        </w:rPr>
        <w:t xml:space="preserve"> “</w:t>
      </w:r>
      <w:r>
        <w:rPr>
          <w:lang w:val="en-US"/>
        </w:rPr>
        <w:t>26/08/09 the police came to my bail address again.”</w:t>
      </w:r>
    </w:p>
    <w:p w14:paraId="3C2E6802" w14:textId="77777777" w:rsidR="00EA0BB5" w:rsidRPr="00EA0BB5" w:rsidRDefault="00EA0BB5" w:rsidP="00EA0BB5">
      <w:pPr>
        <w:rPr>
          <w:b/>
          <w:bCs/>
        </w:rPr>
      </w:pPr>
      <w:r w:rsidRPr="00EA0BB5">
        <w:rPr>
          <w:rFonts w:ascii="Segoe UI Emoji" w:hAnsi="Segoe UI Emoji" w:cs="Segoe UI Emoji"/>
          <w:b/>
          <w:bCs/>
        </w:rPr>
        <w:t>📜</w:t>
      </w:r>
      <w:r w:rsidRPr="00EA0BB5">
        <w:rPr>
          <w:b/>
          <w:bCs/>
        </w:rPr>
        <w:t xml:space="preserve"> </w:t>
      </w:r>
      <w:r w:rsidRPr="00EA0BB5">
        <w:rPr>
          <w:b/>
          <w:bCs/>
          <w:i/>
          <w:iCs/>
        </w:rPr>
        <w:t>The Arrest That Wasn’t an Investigation</w:t>
      </w:r>
      <w:r w:rsidRPr="00EA0BB5">
        <w:rPr>
          <w:b/>
          <w:bCs/>
        </w:rPr>
        <w:t xml:space="preserve"> — A Legal Narrative by Simon Paul Cordell</w:t>
      </w:r>
    </w:p>
    <w:p w14:paraId="028E724E" w14:textId="7FA114C1" w:rsidR="00F56E24" w:rsidRPr="00F56E24" w:rsidRDefault="00EA0BB5" w:rsidP="00F56E24">
      <w:r w:rsidRPr="00EA0BB5">
        <w:t xml:space="preserve">On the evening of </w:t>
      </w:r>
      <w:r w:rsidR="00F56E24">
        <w:rPr>
          <w:lang w:val="en-US"/>
        </w:rPr>
        <w:t>26/08/09</w:t>
      </w:r>
      <w:r w:rsidRPr="00EA0BB5">
        <w:rPr>
          <w:color w:val="FF0000"/>
        </w:rPr>
        <w:t xml:space="preserve">, </w:t>
      </w:r>
      <w:r w:rsidRPr="00EA0BB5">
        <w:t>I was at home when officers from the Metropolitan Police arrived and arrested me for</w:t>
      </w:r>
      <w:r w:rsidR="00F56E24">
        <w:t xml:space="preserve"> breach of tag again after the 14</w:t>
      </w:r>
      <w:r w:rsidR="00F56E24" w:rsidRPr="00F56E24">
        <w:rPr>
          <w:vertAlign w:val="superscript"/>
        </w:rPr>
        <w:t>th</w:t>
      </w:r>
      <w:r w:rsidR="00F56E24">
        <w:t>/08/2025</w:t>
      </w:r>
    </w:p>
    <w:p w14:paraId="33FA711C" w14:textId="552DB364" w:rsidR="00F56E24" w:rsidRPr="00576727" w:rsidRDefault="00F56E24" w:rsidP="00F56E24">
      <w:r w:rsidRPr="00576727">
        <w:t xml:space="preserve">if </w:t>
      </w:r>
      <w:r w:rsidRPr="00F56E24">
        <w:t>arrested</w:t>
      </w:r>
      <w:r w:rsidRPr="00576727">
        <w:t xml:space="preserve"> but not caution</w:t>
      </w:r>
      <w:r>
        <w:t>ed</w:t>
      </w:r>
      <w:r w:rsidRPr="00576727">
        <w:t xml:space="preserve"> as it was for a breach of tag power but it was a mistake and the police officer says you </w:t>
      </w:r>
      <w:r w:rsidRPr="00F56E24">
        <w:t>assaulted</w:t>
      </w:r>
      <w:r w:rsidRPr="00576727">
        <w:t xml:space="preserve"> him at time of arrest but does not caution you as it really for the warrant. then takes you police </w:t>
      </w:r>
      <w:proofErr w:type="spellStart"/>
      <w:r w:rsidRPr="00576727">
        <w:t>staytion</w:t>
      </w:r>
      <w:proofErr w:type="spellEnd"/>
      <w:r w:rsidRPr="00576727">
        <w:t xml:space="preserve"> books you in </w:t>
      </w:r>
      <w:proofErr w:type="spellStart"/>
      <w:r w:rsidRPr="00576727">
        <w:t>fior</w:t>
      </w:r>
      <w:proofErr w:type="spellEnd"/>
      <w:r w:rsidRPr="00576727">
        <w:t xml:space="preserve"> </w:t>
      </w:r>
      <w:proofErr w:type="spellStart"/>
      <w:r w:rsidRPr="00576727">
        <w:t>warrent</w:t>
      </w:r>
      <w:proofErr w:type="spellEnd"/>
      <w:r w:rsidRPr="00576727">
        <w:t xml:space="preserve"> and </w:t>
      </w:r>
      <w:r w:rsidRPr="00576727">
        <w:lastRenderedPageBreak/>
        <w:t xml:space="preserve">mention the assault to detention officer but still fails </w:t>
      </w:r>
      <w:proofErr w:type="spellStart"/>
      <w:r w:rsidRPr="00576727">
        <w:t>tob</w:t>
      </w:r>
      <w:proofErr w:type="spellEnd"/>
      <w:r w:rsidRPr="00576727">
        <w:t xml:space="preserve"> caution you </w:t>
      </w:r>
      <w:proofErr w:type="spellStart"/>
      <w:r w:rsidRPr="00576727">
        <w:t>ewhile</w:t>
      </w:r>
      <w:proofErr w:type="spellEnd"/>
      <w:r w:rsidRPr="00576727">
        <w:t xml:space="preserve"> he reviews his body </w:t>
      </w:r>
      <w:proofErr w:type="spellStart"/>
      <w:r w:rsidRPr="00576727">
        <w:t>cam</w:t>
      </w:r>
      <w:proofErr w:type="spellEnd"/>
      <w:r w:rsidRPr="00576727">
        <w:t xml:space="preserve"> to see if he can get away with his lie then you brought to cell and keep in there for hours refused </w:t>
      </w:r>
      <w:proofErr w:type="spellStart"/>
      <w:r w:rsidRPr="00576727">
        <w:t>solisitor</w:t>
      </w:r>
      <w:proofErr w:type="spellEnd"/>
      <w:r w:rsidRPr="00576727">
        <w:t xml:space="preserve"> till after 18 hours then at about 20 a custody officer comes in with my dad and say </w:t>
      </w:r>
      <w:proofErr w:type="spellStart"/>
      <w:r w:rsidRPr="00576727">
        <w:t>your</w:t>
      </w:r>
      <w:proofErr w:type="spellEnd"/>
      <w:r w:rsidRPr="00576727">
        <w:t xml:space="preserve"> going to court and being charged with the tag order and </w:t>
      </w:r>
      <w:proofErr w:type="spellStart"/>
      <w:r w:rsidRPr="00576727">
        <w:t>assult</w:t>
      </w:r>
      <w:proofErr w:type="spellEnd"/>
      <w:r w:rsidRPr="00576727">
        <w:t xml:space="preserve"> on police </w:t>
      </w:r>
      <w:proofErr w:type="spellStart"/>
      <w:r w:rsidRPr="00576727">
        <w:t>offce</w:t>
      </w:r>
      <w:proofErr w:type="spellEnd"/>
      <w:r w:rsidRPr="00576727">
        <w:t xml:space="preserve">, but the police officer never came back while on </w:t>
      </w:r>
      <w:proofErr w:type="spellStart"/>
      <w:r w:rsidRPr="00576727">
        <w:t>shioft</w:t>
      </w:r>
      <w:proofErr w:type="spellEnd"/>
      <w:r w:rsidRPr="00576727">
        <w:t xml:space="preserve"> like he said he would if he was going to charge me, then brought to court and tag power charge dropped but </w:t>
      </w:r>
      <w:proofErr w:type="spellStart"/>
      <w:r w:rsidRPr="00576727">
        <w:t>refdused</w:t>
      </w:r>
      <w:proofErr w:type="spellEnd"/>
      <w:r w:rsidRPr="00576727">
        <w:t xml:space="preserve"> still to be </w:t>
      </w:r>
      <w:proofErr w:type="spellStart"/>
      <w:r w:rsidRPr="00576727">
        <w:t>relesed</w:t>
      </w:r>
      <w:proofErr w:type="spellEnd"/>
      <w:r w:rsidRPr="00576727">
        <w:t xml:space="preserve"> </w:t>
      </w:r>
      <w:proofErr w:type="spellStart"/>
      <w:r w:rsidRPr="00576727">
        <w:t>untill</w:t>
      </w:r>
      <w:proofErr w:type="spellEnd"/>
      <w:r w:rsidRPr="00576727">
        <w:t xml:space="preserve"> brought back to police station*</w:t>
      </w:r>
    </w:p>
    <w:p w14:paraId="5F900520" w14:textId="5DA78B8A" w:rsidR="00F56E24" w:rsidRDefault="00F56E24" w:rsidP="00EA0BB5">
      <w:r>
        <w:t xml:space="preserve">I </w:t>
      </w:r>
      <w:proofErr w:type="spellStart"/>
      <w:r>
        <w:t>npow</w:t>
      </w:r>
      <w:proofErr w:type="spellEnd"/>
      <w:r>
        <w:t xml:space="preserve"> </w:t>
      </w:r>
      <w:proofErr w:type="spellStart"/>
      <w:r>
        <w:t>rember</w:t>
      </w:r>
      <w:proofErr w:type="spellEnd"/>
      <w:r>
        <w:t xml:space="preserve"> </w:t>
      </w:r>
      <w:proofErr w:type="gramStart"/>
      <w:r>
        <w:t>were</w:t>
      </w:r>
      <w:proofErr w:type="gramEnd"/>
      <w:r>
        <w:t xml:space="preserve"> I know the </w:t>
      </w:r>
      <w:proofErr w:type="spellStart"/>
      <w:r>
        <w:t>sergant</w:t>
      </w:r>
      <w:proofErr w:type="spellEnd"/>
      <w:r>
        <w:t xml:space="preserve"> from who keeps doing this to me. He is the one that set me up before in my diary 10/05/2021 here: </w:t>
      </w:r>
      <w:hyperlink r:id="rId8" w:history="1">
        <w:r w:rsidRPr="00F56E24">
          <w:rPr>
            <w:rStyle w:val="Hyperlink"/>
          </w:rPr>
          <w:t>New parts 30-06-21 need to put in diary (AutoRecovered).docx</w:t>
        </w:r>
      </w:hyperlink>
    </w:p>
    <w:p w14:paraId="5B58DB9B" w14:textId="529D43AF" w:rsidR="00EA0BB5" w:rsidRDefault="00EA0BB5" w:rsidP="00EA0BB5">
      <w:r w:rsidRPr="00EA0BB5">
        <w:t xml:space="preserve"> </w:t>
      </w:r>
      <w:r w:rsidRPr="00EA0BB5">
        <w:rPr>
          <w:b/>
          <w:bCs/>
        </w:rPr>
        <w:t>alleged assault against a police officer</w:t>
      </w:r>
      <w:r w:rsidRPr="00EA0BB5">
        <w:t>. No caution was given. No explanation of the evidence. Just a blunt accusation and a ride to the station</w:t>
      </w:r>
    </w:p>
    <w:p w14:paraId="6428E7F5" w14:textId="77777777" w:rsidR="00F56E24" w:rsidRPr="000B4C2A" w:rsidRDefault="00F56E24" w:rsidP="00F56E24">
      <w:pPr>
        <w:rPr>
          <w:b/>
          <w:bCs/>
        </w:rPr>
      </w:pPr>
      <w:r w:rsidRPr="000B4C2A">
        <w:rPr>
          <w:b/>
          <w:bCs/>
        </w:rPr>
        <w:t>Interview Under Caution</w:t>
      </w:r>
    </w:p>
    <w:p w14:paraId="5A89665D" w14:textId="40DC2D20" w:rsidR="00F56E24" w:rsidRPr="00EA0BB5" w:rsidRDefault="00F56E24" w:rsidP="00EA0BB5">
      <w:pPr>
        <w:numPr>
          <w:ilvl w:val="0"/>
          <w:numId w:val="2"/>
        </w:numPr>
        <w:rPr>
          <w:highlight w:val="green"/>
        </w:rPr>
      </w:pPr>
      <w:r w:rsidRPr="000B4C2A">
        <w:rPr>
          <w:b/>
          <w:bCs/>
          <w:highlight w:val="green"/>
        </w:rPr>
        <w:t>PACE Code C</w:t>
      </w:r>
      <w:r w:rsidRPr="000B4C2A">
        <w:rPr>
          <w:highlight w:val="green"/>
        </w:rPr>
        <w:t xml:space="preserve"> governs interviews. If the police suspect you’ve committed an offence, they must caution you before questioning: </w:t>
      </w:r>
      <w:r w:rsidRPr="000B4C2A">
        <w:rPr>
          <w:i/>
          <w:iCs/>
          <w:highlight w:val="green"/>
        </w:rPr>
        <w:t>“You do not have to say anything, but it may harm your defence if you do not mention when questioned something you later rely on in court…”</w:t>
      </w:r>
    </w:p>
    <w:p w14:paraId="7AEDC310" w14:textId="77777777" w:rsidR="00EA0BB5" w:rsidRPr="00EA0BB5" w:rsidRDefault="00EA0BB5" w:rsidP="00EA0BB5">
      <w:r w:rsidRPr="00EA0BB5">
        <w:t xml:space="preserve">I was taken into custody and booked in. The alleged offence was serious—assaulting a constable in the execution of their duty. Yet from the moment I entered that cell, </w:t>
      </w:r>
      <w:r w:rsidRPr="00EA0BB5">
        <w:rPr>
          <w:b/>
          <w:bCs/>
        </w:rPr>
        <w:t>nothing followed the legal script</w:t>
      </w:r>
      <w:r w:rsidRPr="00EA0BB5">
        <w:t>.</w:t>
      </w:r>
    </w:p>
    <w:p w14:paraId="0E614363" w14:textId="77777777" w:rsidR="00EA0BB5" w:rsidRPr="00EA0BB5" w:rsidRDefault="00EA0BB5" w:rsidP="00EA0BB5">
      <w:r w:rsidRPr="00EA0BB5">
        <w:t xml:space="preserve">I was held from </w:t>
      </w:r>
      <w:r w:rsidRPr="00EA0BB5">
        <w:rPr>
          <w:b/>
          <w:bCs/>
        </w:rPr>
        <w:t>6pm until 3pm the next day</w:t>
      </w:r>
      <w:r w:rsidRPr="00EA0BB5">
        <w:t>. During that time:</w:t>
      </w:r>
    </w:p>
    <w:p w14:paraId="4462E922" w14:textId="77777777" w:rsidR="00EA0BB5" w:rsidRPr="00EA0BB5" w:rsidRDefault="00EA0BB5" w:rsidP="00EA0BB5">
      <w:pPr>
        <w:numPr>
          <w:ilvl w:val="0"/>
          <w:numId w:val="7"/>
        </w:numPr>
      </w:pPr>
      <w:r w:rsidRPr="00EA0BB5">
        <w:rPr>
          <w:b/>
          <w:bCs/>
        </w:rPr>
        <w:t>No interview was conducted</w:t>
      </w:r>
      <w:r w:rsidRPr="00EA0BB5">
        <w:t>.</w:t>
      </w:r>
    </w:p>
    <w:p w14:paraId="219691B9" w14:textId="77777777" w:rsidR="00EA0BB5" w:rsidRPr="00EA0BB5" w:rsidRDefault="00EA0BB5" w:rsidP="00EA0BB5">
      <w:pPr>
        <w:numPr>
          <w:ilvl w:val="0"/>
          <w:numId w:val="7"/>
        </w:numPr>
      </w:pPr>
      <w:r w:rsidRPr="00EA0BB5">
        <w:rPr>
          <w:b/>
          <w:bCs/>
        </w:rPr>
        <w:t>No questions were asked</w:t>
      </w:r>
      <w:r w:rsidRPr="00EA0BB5">
        <w:t>.</w:t>
      </w:r>
    </w:p>
    <w:p w14:paraId="28612DEA" w14:textId="77777777" w:rsidR="00EA0BB5" w:rsidRPr="00EA0BB5" w:rsidRDefault="00EA0BB5" w:rsidP="00EA0BB5">
      <w:pPr>
        <w:numPr>
          <w:ilvl w:val="0"/>
          <w:numId w:val="7"/>
        </w:numPr>
      </w:pPr>
      <w:r w:rsidRPr="00EA0BB5">
        <w:rPr>
          <w:b/>
          <w:bCs/>
        </w:rPr>
        <w:t>No solicitor was offered or present</w:t>
      </w:r>
      <w:r w:rsidRPr="00EA0BB5">
        <w:t>.</w:t>
      </w:r>
    </w:p>
    <w:p w14:paraId="332B3D54" w14:textId="77777777" w:rsidR="00EA0BB5" w:rsidRPr="00EA0BB5" w:rsidRDefault="00EA0BB5" w:rsidP="00EA0BB5">
      <w:pPr>
        <w:numPr>
          <w:ilvl w:val="0"/>
          <w:numId w:val="7"/>
        </w:numPr>
      </w:pPr>
      <w:r w:rsidRPr="00EA0BB5">
        <w:rPr>
          <w:b/>
          <w:bCs/>
        </w:rPr>
        <w:t>No bodycam footage was reviewed or disclosed</w:t>
      </w:r>
      <w:r w:rsidRPr="00EA0BB5">
        <w:t>.</w:t>
      </w:r>
    </w:p>
    <w:p w14:paraId="1CDC98C2" w14:textId="77777777" w:rsidR="00EA0BB5" w:rsidRPr="00EA0BB5" w:rsidRDefault="00EA0BB5" w:rsidP="00EA0BB5">
      <w:pPr>
        <w:numPr>
          <w:ilvl w:val="0"/>
          <w:numId w:val="7"/>
        </w:numPr>
      </w:pPr>
      <w:r w:rsidRPr="00EA0BB5">
        <w:rPr>
          <w:b/>
          <w:bCs/>
        </w:rPr>
        <w:t>No paperwork was shown to me or prepared for court</w:t>
      </w:r>
      <w:r w:rsidRPr="00EA0BB5">
        <w:t>.</w:t>
      </w:r>
    </w:p>
    <w:p w14:paraId="55DD0AC4" w14:textId="77777777" w:rsidR="00EA0BB5" w:rsidRPr="00EA0BB5" w:rsidRDefault="00EA0BB5" w:rsidP="00EA0BB5">
      <w:r w:rsidRPr="00EA0BB5">
        <w:t xml:space="preserve">The custody officer—who had previously mishandled my case on </w:t>
      </w:r>
      <w:r w:rsidRPr="00EA0BB5">
        <w:rPr>
          <w:b/>
          <w:bCs/>
        </w:rPr>
        <w:t>August 4th and again on August 14th</w:t>
      </w:r>
      <w:r w:rsidRPr="00EA0BB5">
        <w:t xml:space="preserve">—came to my cell and simply </w:t>
      </w:r>
      <w:r w:rsidRPr="00EA0BB5">
        <w:rPr>
          <w:b/>
          <w:bCs/>
        </w:rPr>
        <w:t>charged me</w:t>
      </w:r>
      <w:r w:rsidRPr="00EA0BB5">
        <w:t>. No police officer came to speak to me. The officer who claimed to be assaulted said he needed to review his bodycam and might re-arrest me if necessary. That never happened.</w:t>
      </w:r>
    </w:p>
    <w:p w14:paraId="1BF2D533" w14:textId="77777777" w:rsidR="00EA0BB5" w:rsidRPr="00EA0BB5" w:rsidRDefault="00EA0BB5" w:rsidP="00EA0BB5">
      <w:r w:rsidRPr="00EA0BB5">
        <w:t>Instead, I was sent straight to court.</w:t>
      </w:r>
    </w:p>
    <w:p w14:paraId="4DE9D0C1" w14:textId="77777777" w:rsidR="00EA0BB5" w:rsidRPr="00EA0BB5" w:rsidRDefault="00EA0BB5" w:rsidP="00EA0BB5">
      <w:r w:rsidRPr="00EA0BB5">
        <w:pict w14:anchorId="2E13445F">
          <v:rect id="_x0000_i1077" style="width:0;height:1.5pt" o:hralign="center" o:hrstd="t" o:hr="t" fillcolor="#a0a0a0" stroked="f"/>
        </w:pict>
      </w:r>
    </w:p>
    <w:p w14:paraId="1DFA640B" w14:textId="77777777" w:rsidR="00EA0BB5" w:rsidRPr="00EA0BB5" w:rsidRDefault="00EA0BB5" w:rsidP="00EA0BB5">
      <w:pPr>
        <w:rPr>
          <w:b/>
          <w:bCs/>
        </w:rPr>
      </w:pPr>
      <w:r w:rsidRPr="00EA0BB5">
        <w:rPr>
          <w:rFonts w:ascii="Segoe UI Symbol" w:hAnsi="Segoe UI Symbol" w:cs="Segoe UI Symbol"/>
          <w:b/>
          <w:bCs/>
        </w:rPr>
        <w:t>⚖</w:t>
      </w:r>
      <w:r w:rsidRPr="00EA0BB5">
        <w:rPr>
          <w:b/>
          <w:bCs/>
        </w:rPr>
        <w:t xml:space="preserve">️ </w:t>
      </w:r>
      <w:r w:rsidRPr="00EA0BB5">
        <w:rPr>
          <w:b/>
          <w:bCs/>
          <w:i/>
          <w:iCs/>
        </w:rPr>
        <w:t>Court Without Evidence</w:t>
      </w:r>
    </w:p>
    <w:p w14:paraId="29DCAB00" w14:textId="77777777" w:rsidR="00EA0BB5" w:rsidRPr="00EA0BB5" w:rsidRDefault="00EA0BB5" w:rsidP="00EA0BB5">
      <w:r w:rsidRPr="00EA0BB5">
        <w:lastRenderedPageBreak/>
        <w:t xml:space="preserve">At court, the situation </w:t>
      </w:r>
      <w:proofErr w:type="spellStart"/>
      <w:r w:rsidRPr="00EA0BB5">
        <w:t>unraveled</w:t>
      </w:r>
      <w:proofErr w:type="spellEnd"/>
      <w:r w:rsidRPr="00EA0BB5">
        <w:t>. The judge asked for:</w:t>
      </w:r>
    </w:p>
    <w:p w14:paraId="1198F0E6" w14:textId="77777777" w:rsidR="00EA0BB5" w:rsidRPr="00EA0BB5" w:rsidRDefault="00EA0BB5" w:rsidP="00EA0BB5">
      <w:pPr>
        <w:numPr>
          <w:ilvl w:val="0"/>
          <w:numId w:val="8"/>
        </w:numPr>
      </w:pPr>
      <w:r w:rsidRPr="00EA0BB5">
        <w:t>Police statements</w:t>
      </w:r>
    </w:p>
    <w:p w14:paraId="335E6F7D" w14:textId="77777777" w:rsidR="00EA0BB5" w:rsidRPr="00EA0BB5" w:rsidRDefault="00EA0BB5" w:rsidP="00EA0BB5">
      <w:pPr>
        <w:numPr>
          <w:ilvl w:val="0"/>
          <w:numId w:val="8"/>
        </w:numPr>
      </w:pPr>
      <w:r w:rsidRPr="00EA0BB5">
        <w:t>Witness accounts</w:t>
      </w:r>
    </w:p>
    <w:p w14:paraId="48E7D046" w14:textId="77777777" w:rsidR="00EA0BB5" w:rsidRPr="00EA0BB5" w:rsidRDefault="00EA0BB5" w:rsidP="00EA0BB5">
      <w:pPr>
        <w:numPr>
          <w:ilvl w:val="0"/>
          <w:numId w:val="8"/>
        </w:numPr>
      </w:pPr>
      <w:r w:rsidRPr="00EA0BB5">
        <w:t>Bodycam footage</w:t>
      </w:r>
    </w:p>
    <w:p w14:paraId="002DDA4F" w14:textId="77777777" w:rsidR="00EA0BB5" w:rsidRPr="00EA0BB5" w:rsidRDefault="00EA0BB5" w:rsidP="00EA0BB5">
      <w:pPr>
        <w:numPr>
          <w:ilvl w:val="0"/>
          <w:numId w:val="8"/>
        </w:numPr>
      </w:pPr>
      <w:r w:rsidRPr="00EA0BB5">
        <w:t>Interview transcript</w:t>
      </w:r>
    </w:p>
    <w:p w14:paraId="7A1CCA1C" w14:textId="77777777" w:rsidR="00EA0BB5" w:rsidRPr="00EA0BB5" w:rsidRDefault="00EA0BB5" w:rsidP="00EA0BB5">
      <w:pPr>
        <w:numPr>
          <w:ilvl w:val="0"/>
          <w:numId w:val="8"/>
        </w:numPr>
      </w:pPr>
      <w:r w:rsidRPr="00EA0BB5">
        <w:t>Any paperwork at all</w:t>
      </w:r>
    </w:p>
    <w:p w14:paraId="3D8283F8" w14:textId="77777777" w:rsidR="00EA0BB5" w:rsidRPr="00EA0BB5" w:rsidRDefault="00EA0BB5" w:rsidP="00EA0BB5">
      <w:r w:rsidRPr="00EA0BB5">
        <w:rPr>
          <w:b/>
          <w:bCs/>
        </w:rPr>
        <w:t>None existed.</w:t>
      </w:r>
      <w:r w:rsidRPr="00EA0BB5">
        <w:t xml:space="preserve"> </w:t>
      </w:r>
      <w:r w:rsidRPr="00EA0BB5">
        <w:br/>
        <w:t xml:space="preserve">The judge stated there was </w:t>
      </w:r>
      <w:r w:rsidRPr="00EA0BB5">
        <w:rPr>
          <w:b/>
          <w:bCs/>
        </w:rPr>
        <w:t>“insufficient evidence”</w:t>
      </w:r>
      <w:r w:rsidRPr="00EA0BB5">
        <w:t xml:space="preserve"> to proceed. Yet instead of dismissing the case outright, I was </w:t>
      </w:r>
      <w:r w:rsidRPr="00EA0BB5">
        <w:rPr>
          <w:b/>
          <w:bCs/>
        </w:rPr>
        <w:t>bailed to return the next day</w:t>
      </w:r>
      <w:r w:rsidRPr="00EA0BB5">
        <w:t xml:space="preserve">. The </w:t>
      </w:r>
      <w:r w:rsidRPr="00EA0BB5">
        <w:rPr>
          <w:b/>
          <w:bCs/>
        </w:rPr>
        <w:t>GPS tag charges were dropped</w:t>
      </w:r>
      <w:r w:rsidRPr="00EA0BB5">
        <w:t xml:space="preserve">, but the assault allegation lingered—unsupported, </w:t>
      </w:r>
      <w:proofErr w:type="spellStart"/>
      <w:r w:rsidRPr="00EA0BB5">
        <w:t>uninvestigated</w:t>
      </w:r>
      <w:proofErr w:type="spellEnd"/>
      <w:r w:rsidRPr="00EA0BB5">
        <w:t>, and unproven.</w:t>
      </w:r>
    </w:p>
    <w:p w14:paraId="530D8341" w14:textId="77777777" w:rsidR="00EA0BB5" w:rsidRPr="00EA0BB5" w:rsidRDefault="00EA0BB5" w:rsidP="00EA0BB5">
      <w:r w:rsidRPr="00EA0BB5">
        <w:pict w14:anchorId="3432C69B">
          <v:rect id="_x0000_i1078" style="width:0;height:1.5pt" o:hralign="center" o:hrstd="t" o:hr="t" fillcolor="#a0a0a0" stroked="f"/>
        </w:pict>
      </w:r>
    </w:p>
    <w:p w14:paraId="48713D5D" w14:textId="77777777" w:rsidR="00EA0BB5" w:rsidRPr="00EA0BB5" w:rsidRDefault="00EA0BB5" w:rsidP="00EA0BB5">
      <w:pPr>
        <w:rPr>
          <w:b/>
          <w:bCs/>
        </w:rPr>
      </w:pPr>
      <w:r w:rsidRPr="00EA0BB5">
        <w:rPr>
          <w:rFonts w:ascii="Segoe UI Emoji" w:hAnsi="Segoe UI Emoji" w:cs="Segoe UI Emoji"/>
          <w:b/>
          <w:bCs/>
        </w:rPr>
        <w:t>🚨</w:t>
      </w:r>
      <w:r w:rsidRPr="00EA0BB5">
        <w:rPr>
          <w:b/>
          <w:bCs/>
        </w:rPr>
        <w:t xml:space="preserve"> </w:t>
      </w:r>
      <w:r w:rsidRPr="00EA0BB5">
        <w:rPr>
          <w:b/>
          <w:bCs/>
          <w:i/>
          <w:iCs/>
        </w:rPr>
        <w:t>Procedural Breaches and Legal Implications</w:t>
      </w:r>
    </w:p>
    <w:p w14:paraId="3B4BF014" w14:textId="77777777" w:rsidR="00EA0BB5" w:rsidRPr="00EA0BB5" w:rsidRDefault="00EA0BB5" w:rsidP="00EA0BB5">
      <w:r w:rsidRPr="00EA0BB5">
        <w:t xml:space="preserve">This wasn’t just an oversight. It was a </w:t>
      </w:r>
      <w:r w:rsidRPr="00EA0BB5">
        <w:rPr>
          <w:b/>
          <w:bCs/>
        </w:rPr>
        <w:t>systemic failure</w:t>
      </w:r>
      <w:r w:rsidRPr="00EA0BB5">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3"/>
        <w:gridCol w:w="2998"/>
      </w:tblGrid>
      <w:tr w:rsidR="00EA0BB5" w:rsidRPr="00EA0BB5" w14:paraId="5DF351E8" w14:textId="77777777" w:rsidTr="00EA0BB5">
        <w:trPr>
          <w:tblHeader/>
          <w:tblCellSpacing w:w="15" w:type="dxa"/>
        </w:trPr>
        <w:tc>
          <w:tcPr>
            <w:tcW w:w="0" w:type="auto"/>
            <w:vAlign w:val="center"/>
            <w:hideMark/>
          </w:tcPr>
          <w:p w14:paraId="6B45FA31" w14:textId="77777777" w:rsidR="00EA0BB5" w:rsidRPr="00EA0BB5" w:rsidRDefault="00EA0BB5" w:rsidP="00EA0BB5">
            <w:pPr>
              <w:rPr>
                <w:b/>
                <w:bCs/>
              </w:rPr>
            </w:pPr>
            <w:r w:rsidRPr="00EA0BB5">
              <w:rPr>
                <w:b/>
                <w:bCs/>
              </w:rPr>
              <w:t>Legal Expectation</w:t>
            </w:r>
          </w:p>
        </w:tc>
        <w:tc>
          <w:tcPr>
            <w:tcW w:w="0" w:type="auto"/>
            <w:vAlign w:val="center"/>
            <w:hideMark/>
          </w:tcPr>
          <w:p w14:paraId="769C1C37" w14:textId="77777777" w:rsidR="00EA0BB5" w:rsidRPr="00EA0BB5" w:rsidRDefault="00EA0BB5" w:rsidP="00EA0BB5">
            <w:pPr>
              <w:rPr>
                <w:b/>
                <w:bCs/>
              </w:rPr>
            </w:pPr>
            <w:r w:rsidRPr="00EA0BB5">
              <w:rPr>
                <w:b/>
                <w:bCs/>
              </w:rPr>
              <w:t>What Actually Happened</w:t>
            </w:r>
          </w:p>
        </w:tc>
      </w:tr>
      <w:tr w:rsidR="00EA0BB5" w:rsidRPr="00EA0BB5" w14:paraId="5150EEB6" w14:textId="77777777" w:rsidTr="00EA0BB5">
        <w:trPr>
          <w:tblCellSpacing w:w="15" w:type="dxa"/>
        </w:trPr>
        <w:tc>
          <w:tcPr>
            <w:tcW w:w="0" w:type="auto"/>
            <w:vAlign w:val="center"/>
            <w:hideMark/>
          </w:tcPr>
          <w:p w14:paraId="5A9A08B9" w14:textId="77777777" w:rsidR="00EA0BB5" w:rsidRPr="00EA0BB5" w:rsidRDefault="00EA0BB5" w:rsidP="00EA0BB5">
            <w:r w:rsidRPr="00EA0BB5">
              <w:t>Caution on arrest</w:t>
            </w:r>
          </w:p>
        </w:tc>
        <w:tc>
          <w:tcPr>
            <w:tcW w:w="0" w:type="auto"/>
            <w:vAlign w:val="center"/>
            <w:hideMark/>
          </w:tcPr>
          <w:p w14:paraId="624D7A12" w14:textId="77777777" w:rsidR="00EA0BB5" w:rsidRPr="00EA0BB5" w:rsidRDefault="00EA0BB5" w:rsidP="00EA0BB5">
            <w:r w:rsidRPr="00EA0BB5">
              <w:t>No caution given</w:t>
            </w:r>
          </w:p>
        </w:tc>
      </w:tr>
      <w:tr w:rsidR="00EA0BB5" w:rsidRPr="00EA0BB5" w14:paraId="3F6CA7B3" w14:textId="77777777" w:rsidTr="00EA0BB5">
        <w:trPr>
          <w:tblCellSpacing w:w="15" w:type="dxa"/>
        </w:trPr>
        <w:tc>
          <w:tcPr>
            <w:tcW w:w="0" w:type="auto"/>
            <w:vAlign w:val="center"/>
            <w:hideMark/>
          </w:tcPr>
          <w:p w14:paraId="28E2A4B8" w14:textId="77777777" w:rsidR="00EA0BB5" w:rsidRPr="00EA0BB5" w:rsidRDefault="00EA0BB5" w:rsidP="00EA0BB5">
            <w:r w:rsidRPr="00EA0BB5">
              <w:t>Interview under PACE</w:t>
            </w:r>
          </w:p>
        </w:tc>
        <w:tc>
          <w:tcPr>
            <w:tcW w:w="0" w:type="auto"/>
            <w:vAlign w:val="center"/>
            <w:hideMark/>
          </w:tcPr>
          <w:p w14:paraId="19D5F034" w14:textId="77777777" w:rsidR="00EA0BB5" w:rsidRPr="00EA0BB5" w:rsidRDefault="00EA0BB5" w:rsidP="00EA0BB5">
            <w:r w:rsidRPr="00EA0BB5">
              <w:t>No interview conducted</w:t>
            </w:r>
          </w:p>
        </w:tc>
      </w:tr>
      <w:tr w:rsidR="00EA0BB5" w:rsidRPr="00EA0BB5" w14:paraId="75783163" w14:textId="77777777" w:rsidTr="00EA0BB5">
        <w:trPr>
          <w:tblCellSpacing w:w="15" w:type="dxa"/>
        </w:trPr>
        <w:tc>
          <w:tcPr>
            <w:tcW w:w="0" w:type="auto"/>
            <w:vAlign w:val="center"/>
            <w:hideMark/>
          </w:tcPr>
          <w:p w14:paraId="466A4955" w14:textId="77777777" w:rsidR="00EA0BB5" w:rsidRPr="00EA0BB5" w:rsidRDefault="00EA0BB5" w:rsidP="00EA0BB5">
            <w:r w:rsidRPr="00EA0BB5">
              <w:t>Disclosure of evidence</w:t>
            </w:r>
          </w:p>
        </w:tc>
        <w:tc>
          <w:tcPr>
            <w:tcW w:w="0" w:type="auto"/>
            <w:vAlign w:val="center"/>
            <w:hideMark/>
          </w:tcPr>
          <w:p w14:paraId="768C0A68" w14:textId="77777777" w:rsidR="00EA0BB5" w:rsidRPr="00EA0BB5" w:rsidRDefault="00EA0BB5" w:rsidP="00EA0BB5">
            <w:r w:rsidRPr="00EA0BB5">
              <w:t>No bodycam, no statements</w:t>
            </w:r>
          </w:p>
        </w:tc>
      </w:tr>
      <w:tr w:rsidR="00EA0BB5" w:rsidRPr="00EA0BB5" w14:paraId="4E04EB70" w14:textId="77777777" w:rsidTr="00EA0BB5">
        <w:trPr>
          <w:tblCellSpacing w:w="15" w:type="dxa"/>
        </w:trPr>
        <w:tc>
          <w:tcPr>
            <w:tcW w:w="0" w:type="auto"/>
            <w:vAlign w:val="center"/>
            <w:hideMark/>
          </w:tcPr>
          <w:p w14:paraId="1F0B9BAD" w14:textId="77777777" w:rsidR="00EA0BB5" w:rsidRPr="00EA0BB5" w:rsidRDefault="00EA0BB5" w:rsidP="00EA0BB5">
            <w:r w:rsidRPr="00EA0BB5">
              <w:t>Right to legal advice</w:t>
            </w:r>
          </w:p>
        </w:tc>
        <w:tc>
          <w:tcPr>
            <w:tcW w:w="0" w:type="auto"/>
            <w:vAlign w:val="center"/>
            <w:hideMark/>
          </w:tcPr>
          <w:p w14:paraId="1B60074E" w14:textId="77777777" w:rsidR="00EA0BB5" w:rsidRPr="00EA0BB5" w:rsidRDefault="00EA0BB5" w:rsidP="00EA0BB5">
            <w:r w:rsidRPr="00EA0BB5">
              <w:t>No solicitor present</w:t>
            </w:r>
          </w:p>
        </w:tc>
      </w:tr>
      <w:tr w:rsidR="00EA0BB5" w:rsidRPr="00EA0BB5" w14:paraId="37DE4C8A" w14:textId="77777777" w:rsidTr="00EA0BB5">
        <w:trPr>
          <w:tblCellSpacing w:w="15" w:type="dxa"/>
        </w:trPr>
        <w:tc>
          <w:tcPr>
            <w:tcW w:w="0" w:type="auto"/>
            <w:vAlign w:val="center"/>
            <w:hideMark/>
          </w:tcPr>
          <w:p w14:paraId="2DC9190E" w14:textId="77777777" w:rsidR="00EA0BB5" w:rsidRPr="00EA0BB5" w:rsidRDefault="00EA0BB5" w:rsidP="00EA0BB5">
            <w:r w:rsidRPr="00EA0BB5">
              <w:t>Review before charge</w:t>
            </w:r>
          </w:p>
        </w:tc>
        <w:tc>
          <w:tcPr>
            <w:tcW w:w="0" w:type="auto"/>
            <w:vAlign w:val="center"/>
            <w:hideMark/>
          </w:tcPr>
          <w:p w14:paraId="16D3011C" w14:textId="77777777" w:rsidR="00EA0BB5" w:rsidRPr="00EA0BB5" w:rsidRDefault="00EA0BB5" w:rsidP="00EA0BB5">
            <w:r w:rsidRPr="00EA0BB5">
              <w:t>No review, just charge</w:t>
            </w:r>
          </w:p>
        </w:tc>
      </w:tr>
      <w:tr w:rsidR="00EA0BB5" w:rsidRPr="00EA0BB5" w14:paraId="7BC1939B" w14:textId="77777777" w:rsidTr="00EA0BB5">
        <w:trPr>
          <w:tblCellSpacing w:w="15" w:type="dxa"/>
        </w:trPr>
        <w:tc>
          <w:tcPr>
            <w:tcW w:w="0" w:type="auto"/>
            <w:vAlign w:val="center"/>
            <w:hideMark/>
          </w:tcPr>
          <w:p w14:paraId="662B1AE7" w14:textId="77777777" w:rsidR="00EA0BB5" w:rsidRPr="00EA0BB5" w:rsidRDefault="00EA0BB5" w:rsidP="00EA0BB5">
            <w:r w:rsidRPr="00EA0BB5">
              <w:t>Court preparation</w:t>
            </w:r>
          </w:p>
        </w:tc>
        <w:tc>
          <w:tcPr>
            <w:tcW w:w="0" w:type="auto"/>
            <w:vAlign w:val="center"/>
            <w:hideMark/>
          </w:tcPr>
          <w:p w14:paraId="1EB408C8" w14:textId="77777777" w:rsidR="00EA0BB5" w:rsidRPr="00EA0BB5" w:rsidRDefault="00EA0BB5" w:rsidP="00EA0BB5">
            <w:r w:rsidRPr="00EA0BB5">
              <w:t>No paperwork submitted</w:t>
            </w:r>
          </w:p>
        </w:tc>
      </w:tr>
    </w:tbl>
    <w:p w14:paraId="4C488EEE" w14:textId="77777777" w:rsidR="00EA0BB5" w:rsidRPr="00EA0BB5" w:rsidRDefault="00EA0BB5" w:rsidP="00EA0BB5">
      <w:r w:rsidRPr="00EA0BB5">
        <w:t xml:space="preserve">The absence of a caution means </w:t>
      </w:r>
      <w:r w:rsidRPr="00EA0BB5">
        <w:rPr>
          <w:b/>
          <w:bCs/>
        </w:rPr>
        <w:t>any statement I might have made would be inadmissible</w:t>
      </w:r>
      <w:r w:rsidRPr="00EA0BB5">
        <w:t xml:space="preserve">. The lack of interview means </w:t>
      </w:r>
      <w:r w:rsidRPr="00EA0BB5">
        <w:rPr>
          <w:b/>
          <w:bCs/>
        </w:rPr>
        <w:t>my denial was never recorded</w:t>
      </w:r>
      <w:r w:rsidRPr="00EA0BB5">
        <w:t xml:space="preserve">. The failure to review bodycam footage means </w:t>
      </w:r>
      <w:r w:rsidRPr="00EA0BB5">
        <w:rPr>
          <w:b/>
          <w:bCs/>
        </w:rPr>
        <w:t>the officer’s claim was never tested</w:t>
      </w:r>
      <w:r w:rsidRPr="00EA0BB5">
        <w:t xml:space="preserve">. And the absence of paperwork means </w:t>
      </w:r>
      <w:r w:rsidRPr="00EA0BB5">
        <w:rPr>
          <w:b/>
          <w:bCs/>
        </w:rPr>
        <w:t>the court was asked to act on nothing</w:t>
      </w:r>
      <w:r w:rsidRPr="00EA0BB5">
        <w:t>.</w:t>
      </w:r>
    </w:p>
    <w:p w14:paraId="16A0106A" w14:textId="77777777" w:rsidR="00EA0BB5" w:rsidRPr="00EA0BB5" w:rsidRDefault="00EA0BB5" w:rsidP="00EA0BB5">
      <w:r w:rsidRPr="00EA0BB5">
        <w:pict w14:anchorId="1AF9F6D6">
          <v:rect id="_x0000_i1079" style="width:0;height:1.5pt" o:hralign="center" o:hrstd="t" o:hr="t" fillcolor="#a0a0a0" stroked="f"/>
        </w:pict>
      </w:r>
    </w:p>
    <w:p w14:paraId="15A25EB8" w14:textId="77777777" w:rsidR="00EA0BB5" w:rsidRPr="00EA0BB5" w:rsidRDefault="00EA0BB5" w:rsidP="00EA0BB5">
      <w:pPr>
        <w:rPr>
          <w:b/>
          <w:bCs/>
        </w:rPr>
      </w:pPr>
      <w:r w:rsidRPr="00EA0BB5">
        <w:rPr>
          <w:rFonts w:ascii="Segoe UI Emoji" w:hAnsi="Segoe UI Emoji" w:cs="Segoe UI Emoji"/>
          <w:b/>
          <w:bCs/>
        </w:rPr>
        <w:t>🧠</w:t>
      </w:r>
      <w:r w:rsidRPr="00EA0BB5">
        <w:rPr>
          <w:b/>
          <w:bCs/>
        </w:rPr>
        <w:t xml:space="preserve"> </w:t>
      </w:r>
      <w:r w:rsidRPr="00EA0BB5">
        <w:rPr>
          <w:b/>
          <w:bCs/>
          <w:i/>
          <w:iCs/>
        </w:rPr>
        <w:t>What This Means for My Defence</w:t>
      </w:r>
    </w:p>
    <w:p w14:paraId="111872C4" w14:textId="77777777" w:rsidR="00EA0BB5" w:rsidRPr="00EA0BB5" w:rsidRDefault="00EA0BB5" w:rsidP="00EA0BB5">
      <w:r w:rsidRPr="00EA0BB5">
        <w:t xml:space="preserve">This isn’t just about one false charge. It’s about </w:t>
      </w:r>
      <w:r w:rsidRPr="00EA0BB5">
        <w:rPr>
          <w:b/>
          <w:bCs/>
        </w:rPr>
        <w:t>a pattern of procedural neglect</w:t>
      </w:r>
      <w:r w:rsidRPr="00EA0BB5">
        <w:t xml:space="preserve">—the same custody officer, the same shortcuts, the same disregard for due process. It’s about </w:t>
      </w:r>
      <w:r w:rsidRPr="00EA0BB5">
        <w:rPr>
          <w:b/>
          <w:bCs/>
        </w:rPr>
        <w:t>being accused without being heard</w:t>
      </w:r>
      <w:r w:rsidRPr="00EA0BB5">
        <w:t xml:space="preserve">, and </w:t>
      </w:r>
      <w:r w:rsidRPr="00EA0BB5">
        <w:rPr>
          <w:b/>
          <w:bCs/>
        </w:rPr>
        <w:t>charged without being questioned</w:t>
      </w:r>
      <w:r w:rsidRPr="00EA0BB5">
        <w:t>.</w:t>
      </w:r>
    </w:p>
    <w:p w14:paraId="71F78C56" w14:textId="77777777" w:rsidR="00EA0BB5" w:rsidRPr="00EA0BB5" w:rsidRDefault="00EA0BB5" w:rsidP="00EA0BB5">
      <w:r w:rsidRPr="00EA0BB5">
        <w:lastRenderedPageBreak/>
        <w:t>I’m building a record that shows:</w:t>
      </w:r>
    </w:p>
    <w:p w14:paraId="40CFB5DB" w14:textId="77777777" w:rsidR="00EA0BB5" w:rsidRPr="00EA0BB5" w:rsidRDefault="00EA0BB5" w:rsidP="00EA0BB5">
      <w:pPr>
        <w:numPr>
          <w:ilvl w:val="0"/>
          <w:numId w:val="9"/>
        </w:numPr>
      </w:pPr>
      <w:r w:rsidRPr="00EA0BB5">
        <w:rPr>
          <w:b/>
          <w:bCs/>
        </w:rPr>
        <w:t>No lawful basis for the charge</w:t>
      </w:r>
    </w:p>
    <w:p w14:paraId="7B805AB6" w14:textId="77777777" w:rsidR="00EA0BB5" w:rsidRPr="00EA0BB5" w:rsidRDefault="00EA0BB5" w:rsidP="00EA0BB5">
      <w:pPr>
        <w:numPr>
          <w:ilvl w:val="0"/>
          <w:numId w:val="9"/>
        </w:numPr>
      </w:pPr>
      <w:r w:rsidRPr="00EA0BB5">
        <w:rPr>
          <w:b/>
          <w:bCs/>
        </w:rPr>
        <w:t>No evidentiary foundation</w:t>
      </w:r>
    </w:p>
    <w:p w14:paraId="0624F540" w14:textId="77777777" w:rsidR="00EA0BB5" w:rsidRPr="00EA0BB5" w:rsidRDefault="00EA0BB5" w:rsidP="00EA0BB5">
      <w:pPr>
        <w:numPr>
          <w:ilvl w:val="0"/>
          <w:numId w:val="9"/>
        </w:numPr>
      </w:pPr>
      <w:r w:rsidRPr="00EA0BB5">
        <w:rPr>
          <w:b/>
          <w:bCs/>
        </w:rPr>
        <w:t>No procedural integrity</w:t>
      </w:r>
    </w:p>
    <w:p w14:paraId="52E158EA" w14:textId="77777777" w:rsidR="00EA0BB5" w:rsidRPr="00EA0BB5" w:rsidRDefault="00EA0BB5" w:rsidP="00EA0BB5">
      <w:r w:rsidRPr="00EA0BB5">
        <w:t>And I’m doing it with timestamps, custody logs, and court transcripts. Because if they won’t document the truth, I will.</w:t>
      </w:r>
    </w:p>
    <w:p w14:paraId="337C5EDA" w14:textId="77777777" w:rsidR="00EA0BB5" w:rsidRDefault="00EA0BB5"/>
    <w:p w14:paraId="5780E1F7" w14:textId="77777777" w:rsidR="00EA0BB5" w:rsidRDefault="00EA0BB5">
      <w:pPr>
        <w:rPr>
          <w:lang w:val="en-US"/>
        </w:rPr>
      </w:pPr>
    </w:p>
    <w:p w14:paraId="187BD6D2" w14:textId="77777777" w:rsidR="00EA0BB5" w:rsidRDefault="00EA0BB5">
      <w:pPr>
        <w:rPr>
          <w:lang w:val="en-US"/>
        </w:rPr>
      </w:pPr>
    </w:p>
    <w:p w14:paraId="5A54E46A" w14:textId="77777777" w:rsidR="00EA0BB5" w:rsidRDefault="00EA0BB5">
      <w:pPr>
        <w:rPr>
          <w:lang w:val="en-US"/>
        </w:rPr>
      </w:pPr>
    </w:p>
    <w:p w14:paraId="703937CD" w14:textId="77777777" w:rsidR="00EA0BB5" w:rsidRDefault="00EA0BB5">
      <w:pPr>
        <w:rPr>
          <w:lang w:val="en-US"/>
        </w:rPr>
      </w:pPr>
    </w:p>
    <w:p w14:paraId="568197FA" w14:textId="77777777" w:rsidR="00EA0BB5" w:rsidRDefault="00EA0BB5">
      <w:pPr>
        <w:rPr>
          <w:lang w:val="en-US"/>
        </w:rPr>
      </w:pPr>
    </w:p>
    <w:p w14:paraId="3653DAE3" w14:textId="77777777" w:rsidR="00EA0BB5" w:rsidRDefault="00EA0BB5">
      <w:pPr>
        <w:rPr>
          <w:lang w:val="en-US"/>
        </w:rPr>
      </w:pPr>
    </w:p>
    <w:p w14:paraId="222F5C4D" w14:textId="77777777" w:rsidR="00EA0BB5" w:rsidRDefault="00EA0BB5">
      <w:pPr>
        <w:rPr>
          <w:lang w:val="en-US"/>
        </w:rPr>
      </w:pPr>
    </w:p>
    <w:p w14:paraId="2B70A7E9" w14:textId="77777777" w:rsidR="002A75C8" w:rsidRDefault="002A75C8">
      <w:pPr>
        <w:rPr>
          <w:lang w:val="en-US"/>
        </w:rPr>
      </w:pPr>
    </w:p>
    <w:p w14:paraId="6FCEB68E" w14:textId="77777777" w:rsidR="002A75C8" w:rsidRDefault="002A75C8">
      <w:pPr>
        <w:rPr>
          <w:lang w:val="en-US"/>
        </w:rPr>
      </w:pPr>
    </w:p>
    <w:p w14:paraId="4C13A178" w14:textId="589E9E7C" w:rsidR="002B70A0" w:rsidRPr="002B70A0" w:rsidRDefault="002B70A0" w:rsidP="002B70A0">
      <w:pPr>
        <w:spacing w:after="0" w:line="240" w:lineRule="auto"/>
        <w:rPr>
          <w:rFonts w:ascii="Times New Roman" w:eastAsia="Times New Roman" w:hAnsi="Times New Roman" w:cs="Times New Roman"/>
          <w:kern w:val="0"/>
          <w:lang w:eastAsia="en-GB"/>
          <w14:ligatures w14:val="none"/>
        </w:rPr>
      </w:pPr>
    </w:p>
    <w:p w14:paraId="53F59B7E" w14:textId="77777777" w:rsidR="002B70A0" w:rsidRDefault="002B70A0">
      <w:pPr>
        <w:rPr>
          <w:lang w:val="en-US"/>
        </w:rPr>
      </w:pPr>
    </w:p>
    <w:p w14:paraId="1098F05D" w14:textId="77777777" w:rsidR="002B70A0" w:rsidRDefault="002B70A0">
      <w:pPr>
        <w:rPr>
          <w:lang w:val="en-US"/>
        </w:rPr>
      </w:pPr>
    </w:p>
    <w:p w14:paraId="6B7F28E3" w14:textId="77777777" w:rsidR="002B70A0" w:rsidRDefault="002B70A0">
      <w:pPr>
        <w:rPr>
          <w:lang w:val="en-US"/>
        </w:rPr>
      </w:pPr>
    </w:p>
    <w:p w14:paraId="111AFCF2" w14:textId="77777777" w:rsidR="002B70A0" w:rsidRDefault="002B70A0">
      <w:pPr>
        <w:rPr>
          <w:lang w:val="en-US"/>
        </w:rPr>
      </w:pPr>
    </w:p>
    <w:p w14:paraId="642AC0A9" w14:textId="77777777" w:rsidR="000E5028" w:rsidRDefault="000E5028">
      <w:pPr>
        <w:rPr>
          <w:lang w:val="en-US"/>
        </w:rPr>
      </w:pPr>
    </w:p>
    <w:p w14:paraId="3A461A90" w14:textId="77777777" w:rsidR="001C2AED" w:rsidRDefault="001C2AED">
      <w:pPr>
        <w:rPr>
          <w:lang w:val="en-US"/>
        </w:rPr>
      </w:pPr>
    </w:p>
    <w:p w14:paraId="7BA0A447" w14:textId="77777777" w:rsidR="001C2AED" w:rsidRDefault="001C2AED">
      <w:pPr>
        <w:rPr>
          <w:lang w:val="en-US"/>
        </w:rPr>
      </w:pPr>
    </w:p>
    <w:p w14:paraId="778F8D14" w14:textId="77777777" w:rsidR="001C2AED" w:rsidRDefault="001C2AED">
      <w:pPr>
        <w:rPr>
          <w:lang w:val="en-US"/>
        </w:rPr>
      </w:pPr>
    </w:p>
    <w:p w14:paraId="5BC85A3C" w14:textId="77777777" w:rsidR="001C2AED" w:rsidRDefault="001C2AED">
      <w:pPr>
        <w:rPr>
          <w:lang w:val="en-US"/>
        </w:rPr>
      </w:pPr>
    </w:p>
    <w:p w14:paraId="1B03A52A" w14:textId="3FA3472A" w:rsidR="000E5028" w:rsidRDefault="000E5028">
      <w:pPr>
        <w:rPr>
          <w:lang w:val="en-US"/>
        </w:rPr>
      </w:pPr>
      <w:r>
        <w:rPr>
          <w:lang w:val="en-US"/>
        </w:rPr>
        <w:t xml:space="preserve">Nova </w:t>
      </w:r>
    </w:p>
    <w:p w14:paraId="2F313B09" w14:textId="4EA951E4" w:rsidR="000B4C2A" w:rsidRPr="000B4C2A" w:rsidRDefault="000B4C2A" w:rsidP="000B4C2A">
      <w:r w:rsidRPr="000B4C2A">
        <w:t xml:space="preserve">if met </w:t>
      </w:r>
      <w:proofErr w:type="gramStart"/>
      <w:r w:rsidRPr="000B4C2A">
        <w:t>p[</w:t>
      </w:r>
      <w:proofErr w:type="gramEnd"/>
      <w:r w:rsidRPr="000B4C2A">
        <w:t>police</w:t>
      </w:r>
      <w:r w:rsidRPr="000B4C2A">
        <w:t xml:space="preserve"> arrest you for </w:t>
      </w:r>
      <w:r w:rsidRPr="000B4C2A">
        <w:t>assault</w:t>
      </w:r>
      <w:r w:rsidRPr="000B4C2A">
        <w:t xml:space="preserve"> against them and you deny the accusation then if arrested and </w:t>
      </w:r>
      <w:r w:rsidRPr="000B4C2A">
        <w:t>brought to</w:t>
      </w:r>
      <w:r w:rsidRPr="000B4C2A">
        <w:t xml:space="preserve"> a cell does this offence mandate being </w:t>
      </w:r>
      <w:r w:rsidRPr="000B4C2A">
        <w:t>interviewed</w:t>
      </w:r>
    </w:p>
    <w:p w14:paraId="0EB29A65" w14:textId="77777777" w:rsidR="000B4C2A" w:rsidRPr="000B4C2A" w:rsidRDefault="000B4C2A" w:rsidP="000B4C2A">
      <w:r w:rsidRPr="000B4C2A">
        <w:lastRenderedPageBreak/>
        <w:t xml:space="preserve">If you're arrested for assaulting a police officer and deny the accusation, </w:t>
      </w:r>
      <w:r w:rsidRPr="000B4C2A">
        <w:rPr>
          <w:b/>
          <w:bCs/>
          <w:highlight w:val="green"/>
        </w:rPr>
        <w:t>an interview under caution is almost always conducted</w:t>
      </w:r>
      <w:r w:rsidRPr="000B4C2A">
        <w:t>—</w:t>
      </w:r>
      <w:r w:rsidRPr="000B4C2A">
        <w:rPr>
          <w:color w:val="FF0000"/>
        </w:rPr>
        <w:t xml:space="preserve">but it's not technically “mandatory” in the sense of being legally required in every case. </w:t>
      </w:r>
      <w:r w:rsidRPr="000B4C2A">
        <w:t>Here's how it works:</w:t>
      </w:r>
    </w:p>
    <w:p w14:paraId="74D9CB29" w14:textId="77777777" w:rsidR="000B4C2A" w:rsidRPr="000B4C2A" w:rsidRDefault="000B4C2A" w:rsidP="000B4C2A">
      <w:pPr>
        <w:rPr>
          <w:b/>
          <w:bCs/>
        </w:rPr>
      </w:pPr>
      <w:r w:rsidRPr="000B4C2A">
        <w:rPr>
          <w:rFonts w:ascii="Segoe UI Symbol" w:hAnsi="Segoe UI Symbol" w:cs="Segoe UI Symbol"/>
          <w:b/>
          <w:bCs/>
        </w:rPr>
        <w:t>🕵</w:t>
      </w:r>
      <w:r w:rsidRPr="000B4C2A">
        <w:rPr>
          <w:b/>
          <w:bCs/>
        </w:rPr>
        <w:t>️‍</w:t>
      </w:r>
      <w:r w:rsidRPr="000B4C2A">
        <w:rPr>
          <w:rFonts w:ascii="Segoe UI Symbol" w:hAnsi="Segoe UI Symbol" w:cs="Segoe UI Symbol"/>
          <w:b/>
          <w:bCs/>
        </w:rPr>
        <w:t>♂</w:t>
      </w:r>
      <w:r w:rsidRPr="000B4C2A">
        <w:rPr>
          <w:b/>
          <w:bCs/>
        </w:rPr>
        <w:t>️ What Happens After Arrest</w:t>
      </w:r>
    </w:p>
    <w:p w14:paraId="6253E61E" w14:textId="77777777" w:rsidR="000B4C2A" w:rsidRPr="000B4C2A" w:rsidRDefault="000B4C2A" w:rsidP="000B4C2A">
      <w:pPr>
        <w:numPr>
          <w:ilvl w:val="0"/>
          <w:numId w:val="1"/>
        </w:numPr>
      </w:pPr>
      <w:r w:rsidRPr="000B4C2A">
        <w:rPr>
          <w:b/>
          <w:bCs/>
        </w:rPr>
        <w:t>You’ll be taken to a custody suite</w:t>
      </w:r>
      <w:r w:rsidRPr="000B4C2A">
        <w:t>, where the arresting officer presents the grounds for arrest.</w:t>
      </w:r>
    </w:p>
    <w:p w14:paraId="47B00169" w14:textId="77777777" w:rsidR="000B4C2A" w:rsidRPr="000B4C2A" w:rsidRDefault="000B4C2A" w:rsidP="000B4C2A">
      <w:pPr>
        <w:numPr>
          <w:ilvl w:val="0"/>
          <w:numId w:val="1"/>
        </w:numPr>
      </w:pPr>
      <w:r w:rsidRPr="000B4C2A">
        <w:rPr>
          <w:b/>
          <w:bCs/>
        </w:rPr>
        <w:t>The custody sergeant authorises detention</w:t>
      </w:r>
      <w:r w:rsidRPr="000B4C2A">
        <w:t>, and you’re booked in.</w:t>
      </w:r>
    </w:p>
    <w:p w14:paraId="4633044B" w14:textId="77777777" w:rsidR="000B4C2A" w:rsidRPr="000B4C2A" w:rsidRDefault="000B4C2A" w:rsidP="000B4C2A">
      <w:pPr>
        <w:numPr>
          <w:ilvl w:val="0"/>
          <w:numId w:val="1"/>
        </w:numPr>
      </w:pPr>
      <w:r w:rsidRPr="000B4C2A">
        <w:t>You’ll be told your rights, including the right to legal advice.</w:t>
      </w:r>
    </w:p>
    <w:p w14:paraId="2E388159" w14:textId="77777777" w:rsidR="000B4C2A" w:rsidRPr="000B4C2A" w:rsidRDefault="000B4C2A" w:rsidP="000B4C2A">
      <w:pPr>
        <w:rPr>
          <w:b/>
          <w:bCs/>
        </w:rPr>
      </w:pPr>
      <w:r w:rsidRPr="000B4C2A">
        <w:rPr>
          <w:rFonts w:ascii="Segoe UI Symbol" w:hAnsi="Segoe UI Symbol" w:cs="Segoe UI Symbol"/>
          <w:b/>
          <w:bCs/>
        </w:rPr>
        <w:t>🎙</w:t>
      </w:r>
      <w:r w:rsidRPr="000B4C2A">
        <w:rPr>
          <w:b/>
          <w:bCs/>
        </w:rPr>
        <w:t>️ Interview Under Caution</w:t>
      </w:r>
    </w:p>
    <w:p w14:paraId="48C6ED7A" w14:textId="77777777" w:rsidR="000B4C2A" w:rsidRPr="000B4C2A" w:rsidRDefault="000B4C2A" w:rsidP="000B4C2A">
      <w:pPr>
        <w:numPr>
          <w:ilvl w:val="0"/>
          <w:numId w:val="2"/>
        </w:numPr>
        <w:rPr>
          <w:highlight w:val="green"/>
        </w:rPr>
      </w:pPr>
      <w:r w:rsidRPr="000B4C2A">
        <w:rPr>
          <w:b/>
          <w:bCs/>
          <w:highlight w:val="green"/>
        </w:rPr>
        <w:t>PACE Code C</w:t>
      </w:r>
      <w:r w:rsidRPr="000B4C2A">
        <w:rPr>
          <w:highlight w:val="green"/>
        </w:rPr>
        <w:t xml:space="preserve"> governs interviews. If the police suspect you’ve committed an offence, they must caution you before questioning: </w:t>
      </w:r>
      <w:r w:rsidRPr="000B4C2A">
        <w:rPr>
          <w:i/>
          <w:iCs/>
          <w:highlight w:val="green"/>
        </w:rPr>
        <w:t>“You do not have to say anything, but it may harm your defence if you do not mention when questioned something you later rely on in court…”</w:t>
      </w:r>
    </w:p>
    <w:p w14:paraId="1291395D" w14:textId="77777777" w:rsidR="000B4C2A" w:rsidRPr="000B4C2A" w:rsidRDefault="000B4C2A" w:rsidP="000B4C2A">
      <w:pPr>
        <w:numPr>
          <w:ilvl w:val="0"/>
          <w:numId w:val="2"/>
        </w:numPr>
      </w:pPr>
      <w:r w:rsidRPr="000B4C2A">
        <w:rPr>
          <w:b/>
          <w:bCs/>
        </w:rPr>
        <w:t>Assaulting a police officer is a criminal offence</w:t>
      </w:r>
      <w:r w:rsidRPr="000B4C2A">
        <w:t xml:space="preserve">, </w:t>
      </w:r>
      <w:r w:rsidRPr="000B4C2A">
        <w:rPr>
          <w:color w:val="FF0000"/>
        </w:rPr>
        <w:t>so any questioning about it must be done under caution and recorded.</w:t>
      </w:r>
    </w:p>
    <w:p w14:paraId="685268AB" w14:textId="77777777" w:rsidR="000B4C2A" w:rsidRPr="000B4C2A" w:rsidRDefault="000B4C2A" w:rsidP="000B4C2A">
      <w:pPr>
        <w:numPr>
          <w:ilvl w:val="0"/>
          <w:numId w:val="2"/>
        </w:numPr>
      </w:pPr>
      <w:r w:rsidRPr="000B4C2A">
        <w:rPr>
          <w:b/>
          <w:bCs/>
        </w:rPr>
        <w:t>You have the right to remain silent</w:t>
      </w:r>
      <w:r w:rsidRPr="000B4C2A">
        <w:t>, but silence can be interpreted in court depending on context.</w:t>
      </w:r>
    </w:p>
    <w:p w14:paraId="3C8657B1" w14:textId="77777777" w:rsidR="000B4C2A" w:rsidRPr="000B4C2A" w:rsidRDefault="000B4C2A" w:rsidP="000B4C2A">
      <w:pPr>
        <w:numPr>
          <w:ilvl w:val="0"/>
          <w:numId w:val="2"/>
        </w:numPr>
      </w:pPr>
      <w:r w:rsidRPr="000B4C2A">
        <w:rPr>
          <w:b/>
          <w:bCs/>
        </w:rPr>
        <w:t>You can refuse to be interviewed</w:t>
      </w:r>
      <w:r w:rsidRPr="000B4C2A">
        <w:t>, but the police may still proceed with charges based on other evidence.</w:t>
      </w:r>
    </w:p>
    <w:p w14:paraId="08DEE68A" w14:textId="77777777" w:rsidR="000B4C2A" w:rsidRPr="000B4C2A" w:rsidRDefault="000B4C2A" w:rsidP="000B4C2A">
      <w:pPr>
        <w:rPr>
          <w:b/>
          <w:bCs/>
        </w:rPr>
      </w:pPr>
      <w:r w:rsidRPr="000B4C2A">
        <w:rPr>
          <w:rFonts w:ascii="Segoe UI Symbol" w:hAnsi="Segoe UI Symbol" w:cs="Segoe UI Symbol"/>
          <w:b/>
          <w:bCs/>
        </w:rPr>
        <w:t>⚖</w:t>
      </w:r>
      <w:r w:rsidRPr="000B4C2A">
        <w:rPr>
          <w:b/>
          <w:bCs/>
        </w:rPr>
        <w:t>️ Strategic Considerations</w:t>
      </w:r>
    </w:p>
    <w:p w14:paraId="6A3EE950" w14:textId="77777777" w:rsidR="000B4C2A" w:rsidRPr="000B4C2A" w:rsidRDefault="000B4C2A" w:rsidP="000B4C2A">
      <w:pPr>
        <w:numPr>
          <w:ilvl w:val="0"/>
          <w:numId w:val="3"/>
        </w:numPr>
      </w:pPr>
      <w:r w:rsidRPr="000B4C2A">
        <w:t xml:space="preserve">If you deny the accusation, </w:t>
      </w:r>
      <w:r w:rsidRPr="000B4C2A">
        <w:rPr>
          <w:b/>
          <w:bCs/>
        </w:rPr>
        <w:t>an interview gives you a chance to put your version on record</w:t>
      </w:r>
      <w:r w:rsidRPr="000B4C2A">
        <w:t>—especially if there’s bodycam footage or conflicting witness accounts.</w:t>
      </w:r>
    </w:p>
    <w:p w14:paraId="0A899036" w14:textId="77777777" w:rsidR="000B4C2A" w:rsidRPr="000B4C2A" w:rsidRDefault="000B4C2A" w:rsidP="000B4C2A">
      <w:pPr>
        <w:numPr>
          <w:ilvl w:val="0"/>
          <w:numId w:val="3"/>
        </w:numPr>
      </w:pPr>
      <w:r w:rsidRPr="000B4C2A">
        <w:rPr>
          <w:b/>
          <w:bCs/>
        </w:rPr>
        <w:t>Having a solicitor present is crucial</w:t>
      </w:r>
      <w:r w:rsidRPr="000B4C2A">
        <w:t>. They’ll advise whether to answer questions, give a prepared statement, or remain silent.</w:t>
      </w:r>
    </w:p>
    <w:p w14:paraId="41A85D35" w14:textId="77777777" w:rsidR="000E5028" w:rsidRDefault="000E5028">
      <w:pPr>
        <w:rPr>
          <w:lang w:val="en-US"/>
        </w:rPr>
      </w:pPr>
    </w:p>
    <w:p w14:paraId="43553CCD" w14:textId="77777777" w:rsidR="000B4C2A" w:rsidRDefault="000B4C2A">
      <w:pPr>
        <w:rPr>
          <w:lang w:val="en-US"/>
        </w:rPr>
      </w:pPr>
    </w:p>
    <w:p w14:paraId="59E9B557" w14:textId="77777777" w:rsidR="00236C81" w:rsidRDefault="00236C81" w:rsidP="00576727">
      <w:pPr>
        <w:rPr>
          <w:b/>
          <w:bCs/>
          <w:lang w:val="en-US"/>
        </w:rPr>
      </w:pPr>
    </w:p>
    <w:p w14:paraId="7E0BE4E5" w14:textId="77777777" w:rsidR="00236C81" w:rsidRDefault="00236C81" w:rsidP="00576727"/>
    <w:p w14:paraId="4AEE00FD" w14:textId="77777777" w:rsidR="008A66D9" w:rsidRDefault="008A66D9" w:rsidP="00C70330"/>
    <w:p w14:paraId="45E84E22" w14:textId="77777777" w:rsidR="00576727" w:rsidRPr="004C518D" w:rsidRDefault="00576727"/>
    <w:p w14:paraId="029E5A76" w14:textId="77777777" w:rsidR="001C2AED" w:rsidRPr="00C70330" w:rsidRDefault="001C2AED">
      <w:pPr>
        <w:rPr>
          <w:lang w:val="en-US"/>
        </w:rPr>
      </w:pPr>
    </w:p>
    <w:sectPr w:rsidR="001C2AED" w:rsidRPr="00C703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22C4"/>
    <w:multiLevelType w:val="multilevel"/>
    <w:tmpl w:val="C180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B21E9"/>
    <w:multiLevelType w:val="multilevel"/>
    <w:tmpl w:val="2154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26D95"/>
    <w:multiLevelType w:val="multilevel"/>
    <w:tmpl w:val="731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F138C"/>
    <w:multiLevelType w:val="multilevel"/>
    <w:tmpl w:val="36A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E3AAE"/>
    <w:multiLevelType w:val="multilevel"/>
    <w:tmpl w:val="B75C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AB04AA"/>
    <w:multiLevelType w:val="multilevel"/>
    <w:tmpl w:val="4A4E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B55C4"/>
    <w:multiLevelType w:val="multilevel"/>
    <w:tmpl w:val="FBFE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BA5EBD"/>
    <w:multiLevelType w:val="multilevel"/>
    <w:tmpl w:val="8422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E83018"/>
    <w:multiLevelType w:val="multilevel"/>
    <w:tmpl w:val="AC82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757953">
    <w:abstractNumId w:val="8"/>
  </w:num>
  <w:num w:numId="2" w16cid:durableId="856576203">
    <w:abstractNumId w:val="1"/>
  </w:num>
  <w:num w:numId="3" w16cid:durableId="1427655659">
    <w:abstractNumId w:val="4"/>
  </w:num>
  <w:num w:numId="4" w16cid:durableId="895359401">
    <w:abstractNumId w:val="6"/>
  </w:num>
  <w:num w:numId="5" w16cid:durableId="1335763742">
    <w:abstractNumId w:val="0"/>
  </w:num>
  <w:num w:numId="6" w16cid:durableId="357901395">
    <w:abstractNumId w:val="7"/>
  </w:num>
  <w:num w:numId="7" w16cid:durableId="243028835">
    <w:abstractNumId w:val="2"/>
  </w:num>
  <w:num w:numId="8" w16cid:durableId="1677032216">
    <w:abstractNumId w:val="5"/>
  </w:num>
  <w:num w:numId="9" w16cid:durableId="888491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28"/>
    <w:rsid w:val="00057501"/>
    <w:rsid w:val="000B4C2A"/>
    <w:rsid w:val="000E5028"/>
    <w:rsid w:val="001C2AED"/>
    <w:rsid w:val="00236C81"/>
    <w:rsid w:val="002819E0"/>
    <w:rsid w:val="002A75C8"/>
    <w:rsid w:val="002B3766"/>
    <w:rsid w:val="002B70A0"/>
    <w:rsid w:val="0039409E"/>
    <w:rsid w:val="004102EF"/>
    <w:rsid w:val="004C518D"/>
    <w:rsid w:val="00576727"/>
    <w:rsid w:val="00595F60"/>
    <w:rsid w:val="0075332A"/>
    <w:rsid w:val="008A66D9"/>
    <w:rsid w:val="009C2787"/>
    <w:rsid w:val="00A04983"/>
    <w:rsid w:val="00C70330"/>
    <w:rsid w:val="00EA0BB5"/>
    <w:rsid w:val="00F56E24"/>
    <w:rsid w:val="00FC0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DBB7"/>
  <w15:chartTrackingRefBased/>
  <w15:docId w15:val="{0C0BAD5B-98F7-466C-A12F-92508262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E24"/>
  </w:style>
  <w:style w:type="paragraph" w:styleId="Heading1">
    <w:name w:val="heading 1"/>
    <w:basedOn w:val="Normal"/>
    <w:next w:val="Normal"/>
    <w:link w:val="Heading1Char"/>
    <w:uiPriority w:val="9"/>
    <w:qFormat/>
    <w:rsid w:val="000E5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028"/>
    <w:rPr>
      <w:rFonts w:eastAsiaTheme="majorEastAsia" w:cstheme="majorBidi"/>
      <w:color w:val="272727" w:themeColor="text1" w:themeTint="D8"/>
    </w:rPr>
  </w:style>
  <w:style w:type="paragraph" w:styleId="Title">
    <w:name w:val="Title"/>
    <w:basedOn w:val="Normal"/>
    <w:next w:val="Normal"/>
    <w:link w:val="TitleChar"/>
    <w:uiPriority w:val="10"/>
    <w:qFormat/>
    <w:rsid w:val="000E5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028"/>
    <w:pPr>
      <w:spacing w:before="160"/>
      <w:jc w:val="center"/>
    </w:pPr>
    <w:rPr>
      <w:i/>
      <w:iCs/>
      <w:color w:val="404040" w:themeColor="text1" w:themeTint="BF"/>
    </w:rPr>
  </w:style>
  <w:style w:type="character" w:customStyle="1" w:styleId="QuoteChar">
    <w:name w:val="Quote Char"/>
    <w:basedOn w:val="DefaultParagraphFont"/>
    <w:link w:val="Quote"/>
    <w:uiPriority w:val="29"/>
    <w:rsid w:val="000E5028"/>
    <w:rPr>
      <w:i/>
      <w:iCs/>
      <w:color w:val="404040" w:themeColor="text1" w:themeTint="BF"/>
    </w:rPr>
  </w:style>
  <w:style w:type="paragraph" w:styleId="ListParagraph">
    <w:name w:val="List Paragraph"/>
    <w:basedOn w:val="Normal"/>
    <w:uiPriority w:val="34"/>
    <w:qFormat/>
    <w:rsid w:val="000E5028"/>
    <w:pPr>
      <w:ind w:left="720"/>
      <w:contextualSpacing/>
    </w:pPr>
  </w:style>
  <w:style w:type="character" w:styleId="IntenseEmphasis">
    <w:name w:val="Intense Emphasis"/>
    <w:basedOn w:val="DefaultParagraphFont"/>
    <w:uiPriority w:val="21"/>
    <w:qFormat/>
    <w:rsid w:val="000E5028"/>
    <w:rPr>
      <w:i/>
      <w:iCs/>
      <w:color w:val="0F4761" w:themeColor="accent1" w:themeShade="BF"/>
    </w:rPr>
  </w:style>
  <w:style w:type="paragraph" w:styleId="IntenseQuote">
    <w:name w:val="Intense Quote"/>
    <w:basedOn w:val="Normal"/>
    <w:next w:val="Normal"/>
    <w:link w:val="IntenseQuoteChar"/>
    <w:uiPriority w:val="30"/>
    <w:qFormat/>
    <w:rsid w:val="000E5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028"/>
    <w:rPr>
      <w:i/>
      <w:iCs/>
      <w:color w:val="0F4761" w:themeColor="accent1" w:themeShade="BF"/>
    </w:rPr>
  </w:style>
  <w:style w:type="character" w:styleId="IntenseReference">
    <w:name w:val="Intense Reference"/>
    <w:basedOn w:val="DefaultParagraphFont"/>
    <w:uiPriority w:val="32"/>
    <w:qFormat/>
    <w:rsid w:val="000E5028"/>
    <w:rPr>
      <w:b/>
      <w:bCs/>
      <w:smallCaps/>
      <w:color w:val="0F4761" w:themeColor="accent1" w:themeShade="BF"/>
      <w:spacing w:val="5"/>
    </w:rPr>
  </w:style>
  <w:style w:type="character" w:styleId="Hyperlink">
    <w:name w:val="Hyperlink"/>
    <w:basedOn w:val="DefaultParagraphFont"/>
    <w:uiPriority w:val="99"/>
    <w:unhideWhenUsed/>
    <w:rsid w:val="001C2AED"/>
    <w:rPr>
      <w:color w:val="467886" w:themeColor="hyperlink"/>
      <w:u w:val="single"/>
    </w:rPr>
  </w:style>
  <w:style w:type="character" w:styleId="UnresolvedMention">
    <w:name w:val="Unresolved Mention"/>
    <w:basedOn w:val="DefaultParagraphFont"/>
    <w:uiPriority w:val="99"/>
    <w:semiHidden/>
    <w:unhideWhenUsed/>
    <w:rsid w:val="00F56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850430">
      <w:bodyDiv w:val="1"/>
      <w:marLeft w:val="0"/>
      <w:marRight w:val="0"/>
      <w:marTop w:val="0"/>
      <w:marBottom w:val="0"/>
      <w:divBdr>
        <w:top w:val="none" w:sz="0" w:space="0" w:color="auto"/>
        <w:left w:val="none" w:sz="0" w:space="0" w:color="auto"/>
        <w:bottom w:val="none" w:sz="0" w:space="0" w:color="auto"/>
        <w:right w:val="none" w:sz="0" w:space="0" w:color="auto"/>
      </w:divBdr>
    </w:div>
    <w:div w:id="526408624">
      <w:bodyDiv w:val="1"/>
      <w:marLeft w:val="0"/>
      <w:marRight w:val="0"/>
      <w:marTop w:val="0"/>
      <w:marBottom w:val="0"/>
      <w:divBdr>
        <w:top w:val="none" w:sz="0" w:space="0" w:color="auto"/>
        <w:left w:val="none" w:sz="0" w:space="0" w:color="auto"/>
        <w:bottom w:val="none" w:sz="0" w:space="0" w:color="auto"/>
        <w:right w:val="none" w:sz="0" w:space="0" w:color="auto"/>
      </w:divBdr>
    </w:div>
    <w:div w:id="975180672">
      <w:bodyDiv w:val="1"/>
      <w:marLeft w:val="0"/>
      <w:marRight w:val="0"/>
      <w:marTop w:val="0"/>
      <w:marBottom w:val="0"/>
      <w:divBdr>
        <w:top w:val="none" w:sz="0" w:space="0" w:color="auto"/>
        <w:left w:val="none" w:sz="0" w:space="0" w:color="auto"/>
        <w:bottom w:val="none" w:sz="0" w:space="0" w:color="auto"/>
        <w:right w:val="none" w:sz="0" w:space="0" w:color="auto"/>
      </w:divBdr>
      <w:divsChild>
        <w:div w:id="1353999075">
          <w:marLeft w:val="0"/>
          <w:marRight w:val="0"/>
          <w:marTop w:val="0"/>
          <w:marBottom w:val="0"/>
          <w:divBdr>
            <w:top w:val="none" w:sz="0" w:space="0" w:color="auto"/>
            <w:left w:val="none" w:sz="0" w:space="0" w:color="auto"/>
            <w:bottom w:val="none" w:sz="0" w:space="0" w:color="auto"/>
            <w:right w:val="none" w:sz="0" w:space="0" w:color="auto"/>
          </w:divBdr>
          <w:divsChild>
            <w:div w:id="368533032">
              <w:marLeft w:val="0"/>
              <w:marRight w:val="0"/>
              <w:marTop w:val="0"/>
              <w:marBottom w:val="0"/>
              <w:divBdr>
                <w:top w:val="none" w:sz="0" w:space="0" w:color="auto"/>
                <w:left w:val="none" w:sz="0" w:space="0" w:color="auto"/>
                <w:bottom w:val="none" w:sz="0" w:space="0" w:color="auto"/>
                <w:right w:val="none" w:sz="0" w:space="0" w:color="auto"/>
              </w:divBdr>
              <w:divsChild>
                <w:div w:id="1248147814">
                  <w:marLeft w:val="0"/>
                  <w:marRight w:val="0"/>
                  <w:marTop w:val="0"/>
                  <w:marBottom w:val="0"/>
                  <w:divBdr>
                    <w:top w:val="none" w:sz="0" w:space="0" w:color="auto"/>
                    <w:left w:val="none" w:sz="0" w:space="0" w:color="auto"/>
                    <w:bottom w:val="none" w:sz="0" w:space="0" w:color="auto"/>
                    <w:right w:val="none" w:sz="0" w:space="0" w:color="auto"/>
                  </w:divBdr>
                  <w:divsChild>
                    <w:div w:id="159661145">
                      <w:marLeft w:val="0"/>
                      <w:marRight w:val="0"/>
                      <w:marTop w:val="0"/>
                      <w:marBottom w:val="0"/>
                      <w:divBdr>
                        <w:top w:val="none" w:sz="0" w:space="0" w:color="auto"/>
                        <w:left w:val="none" w:sz="0" w:space="0" w:color="auto"/>
                        <w:bottom w:val="none" w:sz="0" w:space="0" w:color="auto"/>
                        <w:right w:val="none" w:sz="0" w:space="0" w:color="auto"/>
                      </w:divBdr>
                      <w:divsChild>
                        <w:div w:id="1800876279">
                          <w:marLeft w:val="0"/>
                          <w:marRight w:val="0"/>
                          <w:marTop w:val="0"/>
                          <w:marBottom w:val="0"/>
                          <w:divBdr>
                            <w:top w:val="none" w:sz="0" w:space="0" w:color="auto"/>
                            <w:left w:val="none" w:sz="0" w:space="0" w:color="auto"/>
                            <w:bottom w:val="none" w:sz="0" w:space="0" w:color="auto"/>
                            <w:right w:val="none" w:sz="0" w:space="0" w:color="auto"/>
                          </w:divBdr>
                          <w:divsChild>
                            <w:div w:id="1017345669">
                              <w:marLeft w:val="0"/>
                              <w:marRight w:val="0"/>
                              <w:marTop w:val="0"/>
                              <w:marBottom w:val="0"/>
                              <w:divBdr>
                                <w:top w:val="none" w:sz="0" w:space="0" w:color="auto"/>
                                <w:left w:val="none" w:sz="0" w:space="0" w:color="auto"/>
                                <w:bottom w:val="none" w:sz="0" w:space="0" w:color="auto"/>
                                <w:right w:val="none" w:sz="0" w:space="0" w:color="auto"/>
                              </w:divBdr>
                              <w:divsChild>
                                <w:div w:id="2102949951">
                                  <w:marLeft w:val="0"/>
                                  <w:marRight w:val="0"/>
                                  <w:marTop w:val="0"/>
                                  <w:marBottom w:val="0"/>
                                  <w:divBdr>
                                    <w:top w:val="none" w:sz="0" w:space="0" w:color="auto"/>
                                    <w:left w:val="none" w:sz="0" w:space="0" w:color="auto"/>
                                    <w:bottom w:val="none" w:sz="0" w:space="0" w:color="auto"/>
                                    <w:right w:val="none" w:sz="0" w:space="0" w:color="auto"/>
                                  </w:divBdr>
                                  <w:divsChild>
                                    <w:div w:id="2082482022">
                                      <w:marLeft w:val="0"/>
                                      <w:marRight w:val="0"/>
                                      <w:marTop w:val="0"/>
                                      <w:marBottom w:val="0"/>
                                      <w:divBdr>
                                        <w:top w:val="none" w:sz="0" w:space="0" w:color="auto"/>
                                        <w:left w:val="none" w:sz="0" w:space="0" w:color="auto"/>
                                        <w:bottom w:val="none" w:sz="0" w:space="0" w:color="auto"/>
                                        <w:right w:val="none" w:sz="0" w:space="0" w:color="auto"/>
                                      </w:divBdr>
                                      <w:divsChild>
                                        <w:div w:id="457188214">
                                          <w:marLeft w:val="0"/>
                                          <w:marRight w:val="0"/>
                                          <w:marTop w:val="0"/>
                                          <w:marBottom w:val="0"/>
                                          <w:divBdr>
                                            <w:top w:val="none" w:sz="0" w:space="0" w:color="auto"/>
                                            <w:left w:val="none" w:sz="0" w:space="0" w:color="auto"/>
                                            <w:bottom w:val="none" w:sz="0" w:space="0" w:color="auto"/>
                                            <w:right w:val="none" w:sz="0" w:space="0" w:color="auto"/>
                                          </w:divBdr>
                                          <w:divsChild>
                                            <w:div w:id="157697476">
                                              <w:marLeft w:val="0"/>
                                              <w:marRight w:val="0"/>
                                              <w:marTop w:val="0"/>
                                              <w:marBottom w:val="0"/>
                                              <w:divBdr>
                                                <w:top w:val="none" w:sz="0" w:space="0" w:color="auto"/>
                                                <w:left w:val="none" w:sz="0" w:space="0" w:color="auto"/>
                                                <w:bottom w:val="none" w:sz="0" w:space="0" w:color="auto"/>
                                                <w:right w:val="none" w:sz="0" w:space="0" w:color="auto"/>
                                              </w:divBdr>
                                              <w:divsChild>
                                                <w:div w:id="2017728177">
                                                  <w:marLeft w:val="0"/>
                                                  <w:marRight w:val="0"/>
                                                  <w:marTop w:val="0"/>
                                                  <w:marBottom w:val="0"/>
                                                  <w:divBdr>
                                                    <w:top w:val="none" w:sz="0" w:space="0" w:color="auto"/>
                                                    <w:left w:val="none" w:sz="0" w:space="0" w:color="auto"/>
                                                    <w:bottom w:val="none" w:sz="0" w:space="0" w:color="auto"/>
                                                    <w:right w:val="none" w:sz="0" w:space="0" w:color="auto"/>
                                                  </w:divBdr>
                                                  <w:divsChild>
                                                    <w:div w:id="323365557">
                                                      <w:marLeft w:val="0"/>
                                                      <w:marRight w:val="0"/>
                                                      <w:marTop w:val="0"/>
                                                      <w:marBottom w:val="0"/>
                                                      <w:divBdr>
                                                        <w:top w:val="none" w:sz="0" w:space="0" w:color="auto"/>
                                                        <w:left w:val="none" w:sz="0" w:space="0" w:color="auto"/>
                                                        <w:bottom w:val="none" w:sz="0" w:space="0" w:color="auto"/>
                                                        <w:right w:val="none" w:sz="0" w:space="0" w:color="auto"/>
                                                      </w:divBdr>
                                                      <w:divsChild>
                                                        <w:div w:id="1316184625">
                                                          <w:marLeft w:val="0"/>
                                                          <w:marRight w:val="0"/>
                                                          <w:marTop w:val="0"/>
                                                          <w:marBottom w:val="0"/>
                                                          <w:divBdr>
                                                            <w:top w:val="none" w:sz="0" w:space="0" w:color="auto"/>
                                                            <w:left w:val="none" w:sz="0" w:space="0" w:color="auto"/>
                                                            <w:bottom w:val="none" w:sz="0" w:space="0" w:color="auto"/>
                                                            <w:right w:val="none" w:sz="0" w:space="0" w:color="auto"/>
                                                          </w:divBdr>
                                                          <w:divsChild>
                                                            <w:div w:id="3795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233126">
      <w:bodyDiv w:val="1"/>
      <w:marLeft w:val="0"/>
      <w:marRight w:val="0"/>
      <w:marTop w:val="0"/>
      <w:marBottom w:val="0"/>
      <w:divBdr>
        <w:top w:val="none" w:sz="0" w:space="0" w:color="auto"/>
        <w:left w:val="none" w:sz="0" w:space="0" w:color="auto"/>
        <w:bottom w:val="none" w:sz="0" w:space="0" w:color="auto"/>
        <w:right w:val="none" w:sz="0" w:space="0" w:color="auto"/>
      </w:divBdr>
    </w:div>
    <w:div w:id="1361585544">
      <w:bodyDiv w:val="1"/>
      <w:marLeft w:val="0"/>
      <w:marRight w:val="0"/>
      <w:marTop w:val="0"/>
      <w:marBottom w:val="0"/>
      <w:divBdr>
        <w:top w:val="none" w:sz="0" w:space="0" w:color="auto"/>
        <w:left w:val="none" w:sz="0" w:space="0" w:color="auto"/>
        <w:bottom w:val="none" w:sz="0" w:space="0" w:color="auto"/>
        <w:right w:val="none" w:sz="0" w:space="0" w:color="auto"/>
      </w:divBdr>
      <w:divsChild>
        <w:div w:id="383530447">
          <w:marLeft w:val="0"/>
          <w:marRight w:val="0"/>
          <w:marTop w:val="0"/>
          <w:marBottom w:val="0"/>
          <w:divBdr>
            <w:top w:val="none" w:sz="0" w:space="0" w:color="auto"/>
            <w:left w:val="none" w:sz="0" w:space="0" w:color="auto"/>
            <w:bottom w:val="none" w:sz="0" w:space="0" w:color="auto"/>
            <w:right w:val="none" w:sz="0" w:space="0" w:color="auto"/>
          </w:divBdr>
          <w:divsChild>
            <w:div w:id="1416441563">
              <w:marLeft w:val="0"/>
              <w:marRight w:val="0"/>
              <w:marTop w:val="0"/>
              <w:marBottom w:val="0"/>
              <w:divBdr>
                <w:top w:val="none" w:sz="0" w:space="0" w:color="auto"/>
                <w:left w:val="none" w:sz="0" w:space="0" w:color="auto"/>
                <w:bottom w:val="none" w:sz="0" w:space="0" w:color="auto"/>
                <w:right w:val="none" w:sz="0" w:space="0" w:color="auto"/>
              </w:divBdr>
              <w:divsChild>
                <w:div w:id="333454737">
                  <w:marLeft w:val="0"/>
                  <w:marRight w:val="0"/>
                  <w:marTop w:val="0"/>
                  <w:marBottom w:val="0"/>
                  <w:divBdr>
                    <w:top w:val="none" w:sz="0" w:space="0" w:color="auto"/>
                    <w:left w:val="none" w:sz="0" w:space="0" w:color="auto"/>
                    <w:bottom w:val="none" w:sz="0" w:space="0" w:color="auto"/>
                    <w:right w:val="none" w:sz="0" w:space="0" w:color="auto"/>
                  </w:divBdr>
                  <w:divsChild>
                    <w:div w:id="19331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19799">
          <w:marLeft w:val="0"/>
          <w:marRight w:val="0"/>
          <w:marTop w:val="0"/>
          <w:marBottom w:val="0"/>
          <w:divBdr>
            <w:top w:val="none" w:sz="0" w:space="0" w:color="auto"/>
            <w:left w:val="none" w:sz="0" w:space="0" w:color="auto"/>
            <w:bottom w:val="none" w:sz="0" w:space="0" w:color="auto"/>
            <w:right w:val="none" w:sz="0" w:space="0" w:color="auto"/>
          </w:divBdr>
          <w:divsChild>
            <w:div w:id="1815877904">
              <w:marLeft w:val="0"/>
              <w:marRight w:val="0"/>
              <w:marTop w:val="0"/>
              <w:marBottom w:val="0"/>
              <w:divBdr>
                <w:top w:val="none" w:sz="0" w:space="0" w:color="auto"/>
                <w:left w:val="none" w:sz="0" w:space="0" w:color="auto"/>
                <w:bottom w:val="none" w:sz="0" w:space="0" w:color="auto"/>
                <w:right w:val="none" w:sz="0" w:space="0" w:color="auto"/>
              </w:divBdr>
              <w:divsChild>
                <w:div w:id="12489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62903">
      <w:bodyDiv w:val="1"/>
      <w:marLeft w:val="0"/>
      <w:marRight w:val="0"/>
      <w:marTop w:val="0"/>
      <w:marBottom w:val="0"/>
      <w:divBdr>
        <w:top w:val="none" w:sz="0" w:space="0" w:color="auto"/>
        <w:left w:val="none" w:sz="0" w:space="0" w:color="auto"/>
        <w:bottom w:val="none" w:sz="0" w:space="0" w:color="auto"/>
        <w:right w:val="none" w:sz="0" w:space="0" w:color="auto"/>
      </w:divBdr>
      <w:divsChild>
        <w:div w:id="584220620">
          <w:marLeft w:val="0"/>
          <w:marRight w:val="0"/>
          <w:marTop w:val="0"/>
          <w:marBottom w:val="0"/>
          <w:divBdr>
            <w:top w:val="none" w:sz="0" w:space="0" w:color="auto"/>
            <w:left w:val="none" w:sz="0" w:space="0" w:color="auto"/>
            <w:bottom w:val="none" w:sz="0" w:space="0" w:color="auto"/>
            <w:right w:val="none" w:sz="0" w:space="0" w:color="auto"/>
          </w:divBdr>
          <w:divsChild>
            <w:div w:id="368146825">
              <w:marLeft w:val="0"/>
              <w:marRight w:val="0"/>
              <w:marTop w:val="0"/>
              <w:marBottom w:val="0"/>
              <w:divBdr>
                <w:top w:val="none" w:sz="0" w:space="0" w:color="auto"/>
                <w:left w:val="none" w:sz="0" w:space="0" w:color="auto"/>
                <w:bottom w:val="none" w:sz="0" w:space="0" w:color="auto"/>
                <w:right w:val="none" w:sz="0" w:space="0" w:color="auto"/>
              </w:divBdr>
              <w:divsChild>
                <w:div w:id="1242905278">
                  <w:marLeft w:val="0"/>
                  <w:marRight w:val="0"/>
                  <w:marTop w:val="0"/>
                  <w:marBottom w:val="0"/>
                  <w:divBdr>
                    <w:top w:val="none" w:sz="0" w:space="0" w:color="auto"/>
                    <w:left w:val="none" w:sz="0" w:space="0" w:color="auto"/>
                    <w:bottom w:val="none" w:sz="0" w:space="0" w:color="auto"/>
                    <w:right w:val="none" w:sz="0" w:space="0" w:color="auto"/>
                  </w:divBdr>
                  <w:divsChild>
                    <w:div w:id="183429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8438">
          <w:marLeft w:val="0"/>
          <w:marRight w:val="0"/>
          <w:marTop w:val="0"/>
          <w:marBottom w:val="0"/>
          <w:divBdr>
            <w:top w:val="none" w:sz="0" w:space="0" w:color="auto"/>
            <w:left w:val="none" w:sz="0" w:space="0" w:color="auto"/>
            <w:bottom w:val="none" w:sz="0" w:space="0" w:color="auto"/>
            <w:right w:val="none" w:sz="0" w:space="0" w:color="auto"/>
          </w:divBdr>
          <w:divsChild>
            <w:div w:id="407313776">
              <w:marLeft w:val="0"/>
              <w:marRight w:val="0"/>
              <w:marTop w:val="0"/>
              <w:marBottom w:val="0"/>
              <w:divBdr>
                <w:top w:val="none" w:sz="0" w:space="0" w:color="auto"/>
                <w:left w:val="none" w:sz="0" w:space="0" w:color="auto"/>
                <w:bottom w:val="none" w:sz="0" w:space="0" w:color="auto"/>
                <w:right w:val="none" w:sz="0" w:space="0" w:color="auto"/>
              </w:divBdr>
              <w:divsChild>
                <w:div w:id="9434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02425">
      <w:bodyDiv w:val="1"/>
      <w:marLeft w:val="0"/>
      <w:marRight w:val="0"/>
      <w:marTop w:val="0"/>
      <w:marBottom w:val="0"/>
      <w:divBdr>
        <w:top w:val="none" w:sz="0" w:space="0" w:color="auto"/>
        <w:left w:val="none" w:sz="0" w:space="0" w:color="auto"/>
        <w:bottom w:val="none" w:sz="0" w:space="0" w:color="auto"/>
        <w:right w:val="none" w:sz="0" w:space="0" w:color="auto"/>
      </w:divBdr>
      <w:divsChild>
        <w:div w:id="2134059847">
          <w:marLeft w:val="0"/>
          <w:marRight w:val="0"/>
          <w:marTop w:val="0"/>
          <w:marBottom w:val="0"/>
          <w:divBdr>
            <w:top w:val="none" w:sz="0" w:space="0" w:color="auto"/>
            <w:left w:val="none" w:sz="0" w:space="0" w:color="auto"/>
            <w:bottom w:val="none" w:sz="0" w:space="0" w:color="auto"/>
            <w:right w:val="none" w:sz="0" w:space="0" w:color="auto"/>
          </w:divBdr>
          <w:divsChild>
            <w:div w:id="581645182">
              <w:marLeft w:val="0"/>
              <w:marRight w:val="0"/>
              <w:marTop w:val="0"/>
              <w:marBottom w:val="0"/>
              <w:divBdr>
                <w:top w:val="none" w:sz="0" w:space="0" w:color="auto"/>
                <w:left w:val="none" w:sz="0" w:space="0" w:color="auto"/>
                <w:bottom w:val="none" w:sz="0" w:space="0" w:color="auto"/>
                <w:right w:val="none" w:sz="0" w:space="0" w:color="auto"/>
              </w:divBdr>
              <w:divsChild>
                <w:div w:id="1232081121">
                  <w:marLeft w:val="0"/>
                  <w:marRight w:val="0"/>
                  <w:marTop w:val="0"/>
                  <w:marBottom w:val="0"/>
                  <w:divBdr>
                    <w:top w:val="none" w:sz="0" w:space="0" w:color="auto"/>
                    <w:left w:val="none" w:sz="0" w:space="0" w:color="auto"/>
                    <w:bottom w:val="none" w:sz="0" w:space="0" w:color="auto"/>
                    <w:right w:val="none" w:sz="0" w:space="0" w:color="auto"/>
                  </w:divBdr>
                  <w:divsChild>
                    <w:div w:id="151067879">
                      <w:marLeft w:val="0"/>
                      <w:marRight w:val="0"/>
                      <w:marTop w:val="0"/>
                      <w:marBottom w:val="0"/>
                      <w:divBdr>
                        <w:top w:val="none" w:sz="0" w:space="0" w:color="auto"/>
                        <w:left w:val="none" w:sz="0" w:space="0" w:color="auto"/>
                        <w:bottom w:val="none" w:sz="0" w:space="0" w:color="auto"/>
                        <w:right w:val="none" w:sz="0" w:space="0" w:color="auto"/>
                      </w:divBdr>
                      <w:divsChild>
                        <w:div w:id="116148506">
                          <w:marLeft w:val="0"/>
                          <w:marRight w:val="0"/>
                          <w:marTop w:val="0"/>
                          <w:marBottom w:val="0"/>
                          <w:divBdr>
                            <w:top w:val="none" w:sz="0" w:space="0" w:color="auto"/>
                            <w:left w:val="none" w:sz="0" w:space="0" w:color="auto"/>
                            <w:bottom w:val="none" w:sz="0" w:space="0" w:color="auto"/>
                            <w:right w:val="none" w:sz="0" w:space="0" w:color="auto"/>
                          </w:divBdr>
                          <w:divsChild>
                            <w:div w:id="1050299768">
                              <w:marLeft w:val="0"/>
                              <w:marRight w:val="0"/>
                              <w:marTop w:val="0"/>
                              <w:marBottom w:val="0"/>
                              <w:divBdr>
                                <w:top w:val="none" w:sz="0" w:space="0" w:color="auto"/>
                                <w:left w:val="none" w:sz="0" w:space="0" w:color="auto"/>
                                <w:bottom w:val="none" w:sz="0" w:space="0" w:color="auto"/>
                                <w:right w:val="none" w:sz="0" w:space="0" w:color="auto"/>
                              </w:divBdr>
                              <w:divsChild>
                                <w:div w:id="400298297">
                                  <w:marLeft w:val="0"/>
                                  <w:marRight w:val="0"/>
                                  <w:marTop w:val="0"/>
                                  <w:marBottom w:val="0"/>
                                  <w:divBdr>
                                    <w:top w:val="none" w:sz="0" w:space="0" w:color="auto"/>
                                    <w:left w:val="none" w:sz="0" w:space="0" w:color="auto"/>
                                    <w:bottom w:val="none" w:sz="0" w:space="0" w:color="auto"/>
                                    <w:right w:val="none" w:sz="0" w:space="0" w:color="auto"/>
                                  </w:divBdr>
                                  <w:divsChild>
                                    <w:div w:id="1426612802">
                                      <w:marLeft w:val="0"/>
                                      <w:marRight w:val="0"/>
                                      <w:marTop w:val="0"/>
                                      <w:marBottom w:val="0"/>
                                      <w:divBdr>
                                        <w:top w:val="none" w:sz="0" w:space="0" w:color="auto"/>
                                        <w:left w:val="none" w:sz="0" w:space="0" w:color="auto"/>
                                        <w:bottom w:val="none" w:sz="0" w:space="0" w:color="auto"/>
                                        <w:right w:val="none" w:sz="0" w:space="0" w:color="auto"/>
                                      </w:divBdr>
                                      <w:divsChild>
                                        <w:div w:id="522669917">
                                          <w:marLeft w:val="0"/>
                                          <w:marRight w:val="0"/>
                                          <w:marTop w:val="0"/>
                                          <w:marBottom w:val="0"/>
                                          <w:divBdr>
                                            <w:top w:val="none" w:sz="0" w:space="0" w:color="auto"/>
                                            <w:left w:val="none" w:sz="0" w:space="0" w:color="auto"/>
                                            <w:bottom w:val="none" w:sz="0" w:space="0" w:color="auto"/>
                                            <w:right w:val="none" w:sz="0" w:space="0" w:color="auto"/>
                                          </w:divBdr>
                                          <w:divsChild>
                                            <w:div w:id="888960936">
                                              <w:marLeft w:val="0"/>
                                              <w:marRight w:val="0"/>
                                              <w:marTop w:val="0"/>
                                              <w:marBottom w:val="0"/>
                                              <w:divBdr>
                                                <w:top w:val="none" w:sz="0" w:space="0" w:color="auto"/>
                                                <w:left w:val="none" w:sz="0" w:space="0" w:color="auto"/>
                                                <w:bottom w:val="none" w:sz="0" w:space="0" w:color="auto"/>
                                                <w:right w:val="none" w:sz="0" w:space="0" w:color="auto"/>
                                              </w:divBdr>
                                              <w:divsChild>
                                                <w:div w:id="1296523319">
                                                  <w:marLeft w:val="0"/>
                                                  <w:marRight w:val="0"/>
                                                  <w:marTop w:val="0"/>
                                                  <w:marBottom w:val="0"/>
                                                  <w:divBdr>
                                                    <w:top w:val="none" w:sz="0" w:space="0" w:color="auto"/>
                                                    <w:left w:val="none" w:sz="0" w:space="0" w:color="auto"/>
                                                    <w:bottom w:val="none" w:sz="0" w:space="0" w:color="auto"/>
                                                    <w:right w:val="none" w:sz="0" w:space="0" w:color="auto"/>
                                                  </w:divBdr>
                                                  <w:divsChild>
                                                    <w:div w:id="191305395">
                                                      <w:marLeft w:val="0"/>
                                                      <w:marRight w:val="0"/>
                                                      <w:marTop w:val="0"/>
                                                      <w:marBottom w:val="0"/>
                                                      <w:divBdr>
                                                        <w:top w:val="none" w:sz="0" w:space="0" w:color="auto"/>
                                                        <w:left w:val="none" w:sz="0" w:space="0" w:color="auto"/>
                                                        <w:bottom w:val="none" w:sz="0" w:space="0" w:color="auto"/>
                                                        <w:right w:val="none" w:sz="0" w:space="0" w:color="auto"/>
                                                      </w:divBdr>
                                                      <w:divsChild>
                                                        <w:div w:id="1194490946">
                                                          <w:marLeft w:val="0"/>
                                                          <w:marRight w:val="0"/>
                                                          <w:marTop w:val="0"/>
                                                          <w:marBottom w:val="0"/>
                                                          <w:divBdr>
                                                            <w:top w:val="none" w:sz="0" w:space="0" w:color="auto"/>
                                                            <w:left w:val="none" w:sz="0" w:space="0" w:color="auto"/>
                                                            <w:bottom w:val="none" w:sz="0" w:space="0" w:color="auto"/>
                                                            <w:right w:val="none" w:sz="0" w:space="0" w:color="auto"/>
                                                          </w:divBdr>
                                                          <w:divsChild>
                                                            <w:div w:id="1551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horrificcorruption.com%2FServer2%2FPNC-Claim%2F1.%2520PNC-Tool-Kit%2F04.%2520New-Diary-11-12-23%2F04.%2520New-Diary-11-12-23%2FNew-Diary-11-12-23%2FFiles%2FNew%2520parts%252030-06-21%2520need%2520to%2520put%2520in%2520diary%2520(AutoRecovered).docx&amp;wdOrigin=BROWSELINK"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36A2-A9D0-492D-BA17-30C0516A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2025-08-28T07:03:00Z</dcterms:created>
  <dcterms:modified xsi:type="dcterms:W3CDTF">2025-08-28T07:03:00Z</dcterms:modified>
</cp:coreProperties>
</file>